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E0" w:rsidRDefault="00563DC3">
      <w:pPr>
        <w:pStyle w:val="BodyText"/>
        <w:spacing w:before="1"/>
        <w:ind w:left="0"/>
        <w:rPr>
          <w:sz w:val="25"/>
        </w:rPr>
      </w:pPr>
      <w:r>
        <w:rPr>
          <w:noProof/>
        </w:rPr>
        <mc:AlternateContent>
          <mc:Choice Requires="wps">
            <w:drawing>
              <wp:anchor distT="0" distB="0" distL="114300" distR="114300" simplePos="0" relativeHeight="15730688" behindDoc="0" locked="0" layoutInCell="1" allowOverlap="1">
                <wp:simplePos x="0" y="0"/>
                <wp:positionH relativeFrom="page">
                  <wp:posOffset>636270</wp:posOffset>
                </wp:positionH>
                <wp:positionV relativeFrom="page">
                  <wp:posOffset>1128395</wp:posOffset>
                </wp:positionV>
                <wp:extent cx="6471920" cy="4508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1920" cy="4508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6E9AC3" id="Rectangle 6" o:spid="_x0000_s1026" style="position:absolute;margin-left:50.1pt;margin-top:88.85pt;width:509.6pt;height:3.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" fillcolor="#c00000" stroked="f">
                <w10:wrap anchorx="page" anchory="page"/>
              </v:rect>
            </w:pict>
          </mc:Fallback>
        </mc:AlternateContent>
      </w:r>
    </w:p>
    <w:p w:rsidR="00D11116" w:rsidRDefault="00D11116">
      <w:pPr>
        <w:pStyle w:val="Heading1"/>
        <w:spacing w:before="89"/>
      </w:pPr>
    </w:p>
    <w:p w:rsidR="006225E0" w:rsidRDefault="008E1C0C">
      <w:pPr>
        <w:pStyle w:val="Heading1"/>
        <w:spacing w:before="89"/>
      </w:pPr>
      <w:r>
        <w:rPr>
          <w:noProof/>
        </w:rPr>
        <w:drawing>
          <wp:anchor distT="0" distB="0" distL="0" distR="0" simplePos="0" relativeHeight="15731200" behindDoc="0" locked="0" layoutInCell="1" allowOverlap="1" wp14:anchorId="6E77ADE9" wp14:editId="0057B1F1">
            <wp:simplePos x="0" y="0"/>
            <wp:positionH relativeFrom="page">
              <wp:posOffset>636104</wp:posOffset>
            </wp:positionH>
            <wp:positionV relativeFrom="paragraph">
              <wp:posOffset>196463</wp:posOffset>
            </wp:positionV>
            <wp:extent cx="1232453" cy="1143000"/>
            <wp:effectExtent l="0" t="0" r="6350" b="0"/>
            <wp:wrapNone/>
            <wp:docPr id="3" name="image2.jpeg" descr="C:\Users\AJMAL KHAN\Desktop\new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234507" cy="1144905"/>
                    </a:xfrm>
                    <a:prstGeom prst="rect">
                      <a:avLst/>
                    </a:prstGeom>
                  </pic:spPr>
                </pic:pic>
              </a:graphicData>
            </a:graphic>
            <wp14:sizeRelH relativeFrom="margin">
              <wp14:pctWidth>0</wp14:pctWidth>
            </wp14:sizeRelH>
            <wp14:sizeRelV relativeFrom="margin">
              <wp14:pctHeight>0</wp14:pctHeight>
            </wp14:sizeRelV>
          </wp:anchor>
        </w:drawing>
      </w:r>
      <w:r w:rsidR="006E3CE8">
        <w:rPr>
          <w:noProof/>
        </w:rPr>
        <w:drawing>
          <wp:anchor distT="0" distB="0" distL="0" distR="0" simplePos="0" relativeHeight="15730176" behindDoc="0" locked="0" layoutInCell="1" allowOverlap="1" wp14:anchorId="27E96AEE" wp14:editId="40B803D4">
            <wp:simplePos x="0" y="0"/>
            <wp:positionH relativeFrom="page">
              <wp:posOffset>5746750</wp:posOffset>
            </wp:positionH>
            <wp:positionV relativeFrom="paragraph">
              <wp:posOffset>141354</wp:posOffset>
            </wp:positionV>
            <wp:extent cx="1183004" cy="12001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183004" cy="1200150"/>
                    </a:xfrm>
                    <a:prstGeom prst="rect">
                      <a:avLst/>
                    </a:prstGeom>
                  </pic:spPr>
                </pic:pic>
              </a:graphicData>
            </a:graphic>
          </wp:anchor>
        </w:drawing>
      </w:r>
      <w:r w:rsidR="006E3CE8">
        <w:t>International</w:t>
      </w:r>
      <w:r w:rsidR="006E3CE8">
        <w:rPr>
          <w:spacing w:val="-8"/>
        </w:rPr>
        <w:t xml:space="preserve"> </w:t>
      </w:r>
      <w:r w:rsidR="006E3CE8">
        <w:t>Journal</w:t>
      </w:r>
      <w:r w:rsidR="006E3CE8">
        <w:rPr>
          <w:spacing w:val="-13"/>
        </w:rPr>
        <w:t xml:space="preserve"> </w:t>
      </w:r>
      <w:r w:rsidR="006E3CE8">
        <w:t>of</w:t>
      </w:r>
      <w:r w:rsidR="006E3CE8">
        <w:rPr>
          <w:spacing w:val="-11"/>
        </w:rPr>
        <w:t xml:space="preserve"> </w:t>
      </w:r>
      <w:r w:rsidR="006E3CE8">
        <w:t>Social</w:t>
      </w:r>
      <w:r w:rsidR="006E3CE8">
        <w:rPr>
          <w:spacing w:val="-8"/>
        </w:rPr>
        <w:t xml:space="preserve"> </w:t>
      </w:r>
      <w:r w:rsidR="006E3CE8">
        <w:t>Science</w:t>
      </w:r>
      <w:r w:rsidR="006E3CE8">
        <w:rPr>
          <w:spacing w:val="-12"/>
        </w:rPr>
        <w:t xml:space="preserve"> </w:t>
      </w:r>
      <w:r w:rsidR="006E3CE8">
        <w:t>Archives</w:t>
      </w:r>
    </w:p>
    <w:p w:rsidR="006225E0" w:rsidRDefault="006225E0">
      <w:pPr>
        <w:pStyle w:val="BodyText"/>
        <w:spacing w:before="6"/>
        <w:ind w:left="0"/>
        <w:rPr>
          <w:b/>
          <w:sz w:val="34"/>
        </w:rPr>
      </w:pPr>
    </w:p>
    <w:p w:rsidR="006225E0" w:rsidRDefault="006E3CE8">
      <w:pPr>
        <w:ind w:left="208" w:right="423"/>
        <w:jc w:val="center"/>
        <w:rPr>
          <w:sz w:val="26"/>
        </w:rPr>
      </w:pPr>
      <w:r>
        <w:rPr>
          <w:spacing w:val="-1"/>
          <w:sz w:val="26"/>
        </w:rPr>
        <w:t>ISSN:</w:t>
      </w:r>
      <w:r>
        <w:rPr>
          <w:spacing w:val="-13"/>
          <w:sz w:val="26"/>
        </w:rPr>
        <w:t xml:space="preserve"> </w:t>
      </w:r>
      <w:r>
        <w:rPr>
          <w:spacing w:val="-1"/>
          <w:sz w:val="26"/>
        </w:rPr>
        <w:t>2707-8892</w:t>
      </w:r>
    </w:p>
    <w:p w:rsidR="006225E0" w:rsidRDefault="006225E0">
      <w:pPr>
        <w:pStyle w:val="BodyText"/>
        <w:spacing w:before="4"/>
        <w:ind w:left="0"/>
        <w:rPr>
          <w:sz w:val="35"/>
        </w:rPr>
      </w:pPr>
    </w:p>
    <w:p w:rsidR="006225E0" w:rsidRDefault="006E3CE8">
      <w:pPr>
        <w:ind w:left="137" w:right="423"/>
        <w:jc w:val="center"/>
        <w:rPr>
          <w:i/>
          <w:sz w:val="24"/>
        </w:rPr>
      </w:pPr>
      <w:r>
        <w:rPr>
          <w:spacing w:val="-1"/>
          <w:sz w:val="24"/>
        </w:rPr>
        <w:t>Available</w:t>
      </w:r>
      <w:r>
        <w:rPr>
          <w:spacing w:val="-13"/>
          <w:sz w:val="24"/>
        </w:rPr>
        <w:t xml:space="preserve"> </w:t>
      </w:r>
      <w:r>
        <w:rPr>
          <w:sz w:val="24"/>
        </w:rPr>
        <w:t>at</w:t>
      </w:r>
      <w:r>
        <w:rPr>
          <w:spacing w:val="-9"/>
          <w:sz w:val="24"/>
        </w:rPr>
        <w:t xml:space="preserve"> </w:t>
      </w:r>
      <w:hyperlink r:id="rId11">
        <w:r>
          <w:rPr>
            <w:i/>
            <w:color w:val="0000FF"/>
            <w:sz w:val="24"/>
            <w:u w:val="single" w:color="0000FF"/>
          </w:rPr>
          <w:t>www.ijssa.com</w:t>
        </w:r>
      </w:hyperlink>
    </w:p>
    <w:p w:rsidR="006225E0" w:rsidRDefault="006225E0">
      <w:pPr>
        <w:pStyle w:val="BodyText"/>
        <w:ind w:left="0"/>
        <w:rPr>
          <w:i/>
          <w:sz w:val="27"/>
        </w:rPr>
      </w:pPr>
    </w:p>
    <w:p w:rsidR="006225E0" w:rsidRDefault="00563DC3">
      <w:pPr>
        <w:pStyle w:val="BodyText"/>
        <w:spacing w:before="92"/>
        <w:ind w:left="403" w:right="333"/>
        <w:jc w:val="center"/>
      </w:pPr>
      <w:r>
        <w:rPr>
          <w:noProof/>
        </w:rPr>
        <mc:AlternateContent>
          <mc:Choice Requires="wps">
            <w:drawing>
              <wp:anchor distT="0" distB="0" distL="0" distR="0" simplePos="0" relativeHeight="487587840" behindDoc="1" locked="0" layoutInCell="1" allowOverlap="1">
                <wp:simplePos x="0" y="0"/>
                <wp:positionH relativeFrom="page">
                  <wp:posOffset>596265</wp:posOffset>
                </wp:positionH>
                <wp:positionV relativeFrom="paragraph">
                  <wp:posOffset>257175</wp:posOffset>
                </wp:positionV>
                <wp:extent cx="6511925" cy="45085"/>
                <wp:effectExtent l="0" t="0" r="0" b="0"/>
                <wp:wrapTopAndBottom/>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925" cy="4508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1EF406" id="Rectangle 5" o:spid="_x0000_s1026" style="position:absolute;margin-left:46.95pt;margin-top:20.25pt;width:512.75pt;height:3.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" fillcolor="#c00000" stroked="f">
                <w10:wrap type="topAndBottom" anchorx="page"/>
              </v:rect>
            </w:pict>
          </mc:Fallback>
        </mc:AlternateContent>
      </w:r>
      <w:r w:rsidR="006E3CE8">
        <w:t>International</w:t>
      </w:r>
      <w:r w:rsidR="006E3CE8">
        <w:rPr>
          <w:spacing w:val="-13"/>
        </w:rPr>
        <w:t xml:space="preserve"> </w:t>
      </w:r>
      <w:r w:rsidR="006E3CE8">
        <w:t>Journal</w:t>
      </w:r>
      <w:r w:rsidR="006E3CE8">
        <w:rPr>
          <w:spacing w:val="-6"/>
        </w:rPr>
        <w:t xml:space="preserve"> </w:t>
      </w:r>
      <w:r w:rsidR="006E3CE8">
        <w:t>of</w:t>
      </w:r>
      <w:r w:rsidR="006E3CE8">
        <w:rPr>
          <w:spacing w:val="-9"/>
        </w:rPr>
        <w:t xml:space="preserve"> </w:t>
      </w:r>
      <w:r w:rsidR="006E3CE8">
        <w:t>Social</w:t>
      </w:r>
      <w:r w:rsidR="006E3CE8">
        <w:rPr>
          <w:spacing w:val="-8"/>
        </w:rPr>
        <w:t xml:space="preserve"> </w:t>
      </w:r>
      <w:r w:rsidR="006E3CE8">
        <w:t>Science</w:t>
      </w:r>
      <w:r w:rsidR="006E3CE8">
        <w:rPr>
          <w:spacing w:val="-5"/>
        </w:rPr>
        <w:t xml:space="preserve"> </w:t>
      </w:r>
      <w:r w:rsidR="006E3CE8">
        <w:t>Archives,</w:t>
      </w:r>
      <w:r w:rsidR="006E3CE8">
        <w:rPr>
          <w:spacing w:val="-9"/>
        </w:rPr>
        <w:t xml:space="preserve"> </w:t>
      </w:r>
      <w:r w:rsidR="001F382C">
        <w:t>Jan-March,</w:t>
      </w:r>
      <w:r w:rsidR="001F382C">
        <w:rPr>
          <w:spacing w:val="-11"/>
        </w:rPr>
        <w:t xml:space="preserve"> </w:t>
      </w:r>
      <w:r w:rsidR="001F382C">
        <w:t>2024,</w:t>
      </w:r>
      <w:r w:rsidR="001F382C">
        <w:rPr>
          <w:spacing w:val="-10"/>
        </w:rPr>
        <w:t xml:space="preserve"> </w:t>
      </w:r>
      <w:r w:rsidR="001F382C">
        <w:t>7(1),</w:t>
      </w:r>
      <w:r w:rsidR="007954BD">
        <w:rPr>
          <w:spacing w:val="-10"/>
        </w:rPr>
        <w:t xml:space="preserve"> 569-</w:t>
      </w:r>
      <w:r w:rsidR="001D4A9E">
        <w:rPr>
          <w:spacing w:val="-10"/>
        </w:rPr>
        <w:t>577</w:t>
      </w:r>
      <w:bookmarkStart w:id="0" w:name="_GoBack"/>
      <w:bookmarkEnd w:id="0"/>
    </w:p>
    <w:p w:rsidR="00985003" w:rsidRPr="000746CA" w:rsidRDefault="00985003" w:rsidP="00F67F94">
      <w:pPr>
        <w:jc w:val="center"/>
        <w:rPr>
          <w:b/>
          <w:bCs/>
          <w:color w:val="C00000"/>
          <w:sz w:val="28"/>
          <w:szCs w:val="28"/>
        </w:rPr>
      </w:pPr>
    </w:p>
    <w:p w:rsidR="002A39E6" w:rsidRDefault="002A39E6" w:rsidP="002A39E6">
      <w:pPr>
        <w:spacing w:line="360" w:lineRule="auto"/>
        <w:jc w:val="center"/>
        <w:rPr>
          <w:b/>
          <w:bCs/>
          <w:color w:val="C00000"/>
          <w:sz w:val="32"/>
          <w:szCs w:val="32"/>
        </w:rPr>
      </w:pPr>
      <w:r w:rsidRPr="002A39E6">
        <w:rPr>
          <w:b/>
          <w:bCs/>
          <w:color w:val="C00000"/>
          <w:sz w:val="32"/>
          <w:szCs w:val="32"/>
        </w:rPr>
        <w:t>Urbanization and Its Effects on Social Stratification in Pakistan</w:t>
      </w:r>
    </w:p>
    <w:p w:rsidR="001D49CA" w:rsidRPr="002A39E6" w:rsidRDefault="001D49CA" w:rsidP="002A39E6">
      <w:pPr>
        <w:spacing w:line="360" w:lineRule="auto"/>
        <w:jc w:val="center"/>
        <w:rPr>
          <w:b/>
          <w:bCs/>
          <w:color w:val="C00000"/>
          <w:sz w:val="32"/>
          <w:szCs w:val="32"/>
        </w:rPr>
      </w:pPr>
    </w:p>
    <w:p w:rsidR="002A39E6" w:rsidRDefault="002A39E6" w:rsidP="002A39E6">
      <w:pPr>
        <w:spacing w:line="360" w:lineRule="auto"/>
        <w:jc w:val="center"/>
        <w:rPr>
          <w:b/>
          <w:bCs/>
          <w:sz w:val="26"/>
          <w:szCs w:val="26"/>
          <w:vertAlign w:val="superscript"/>
        </w:rPr>
      </w:pPr>
      <w:r w:rsidRPr="002A39E6">
        <w:rPr>
          <w:b/>
          <w:bCs/>
          <w:sz w:val="26"/>
          <w:szCs w:val="26"/>
        </w:rPr>
        <w:t xml:space="preserve">Zara </w:t>
      </w:r>
      <w:proofErr w:type="spellStart"/>
      <w:r w:rsidRPr="002A39E6">
        <w:rPr>
          <w:b/>
          <w:bCs/>
          <w:sz w:val="26"/>
          <w:szCs w:val="26"/>
        </w:rPr>
        <w:t>Hasnain</w:t>
      </w:r>
      <w:r>
        <w:rPr>
          <w:b/>
          <w:bCs/>
          <w:sz w:val="26"/>
          <w:szCs w:val="26"/>
          <w:vertAlign w:val="superscript"/>
        </w:rPr>
        <w:t>a</w:t>
      </w:r>
      <w:proofErr w:type="spellEnd"/>
      <w:r>
        <w:rPr>
          <w:b/>
          <w:bCs/>
          <w:sz w:val="26"/>
          <w:szCs w:val="26"/>
          <w:vertAlign w:val="superscript"/>
        </w:rPr>
        <w:t>*</w:t>
      </w:r>
      <w:r w:rsidRPr="002A39E6">
        <w:rPr>
          <w:b/>
          <w:bCs/>
          <w:sz w:val="26"/>
          <w:szCs w:val="26"/>
        </w:rPr>
        <w:t xml:space="preserve">, </w:t>
      </w:r>
      <w:r w:rsidRPr="002A39E6">
        <w:rPr>
          <w:b/>
          <w:bCs/>
          <w:sz w:val="26"/>
          <w:szCs w:val="26"/>
        </w:rPr>
        <w:t xml:space="preserve">Muhammad </w:t>
      </w:r>
      <w:proofErr w:type="spellStart"/>
      <w:r w:rsidRPr="002A39E6">
        <w:rPr>
          <w:b/>
          <w:bCs/>
          <w:sz w:val="26"/>
          <w:szCs w:val="26"/>
        </w:rPr>
        <w:t>Shahzad</w:t>
      </w:r>
      <w:r>
        <w:rPr>
          <w:b/>
          <w:bCs/>
          <w:sz w:val="26"/>
          <w:szCs w:val="26"/>
          <w:vertAlign w:val="superscript"/>
        </w:rPr>
        <w:t>b</w:t>
      </w:r>
      <w:proofErr w:type="spellEnd"/>
      <w:r w:rsidRPr="002A39E6">
        <w:rPr>
          <w:b/>
          <w:bCs/>
          <w:sz w:val="26"/>
          <w:szCs w:val="26"/>
        </w:rPr>
        <w:t xml:space="preserve">, </w:t>
      </w:r>
      <w:proofErr w:type="spellStart"/>
      <w:r w:rsidRPr="002A39E6">
        <w:rPr>
          <w:b/>
          <w:bCs/>
          <w:sz w:val="26"/>
          <w:szCs w:val="26"/>
        </w:rPr>
        <w:t>Laiba</w:t>
      </w:r>
      <w:proofErr w:type="spellEnd"/>
      <w:r w:rsidRPr="002A39E6">
        <w:rPr>
          <w:b/>
          <w:bCs/>
          <w:sz w:val="26"/>
          <w:szCs w:val="26"/>
        </w:rPr>
        <w:t xml:space="preserve"> </w:t>
      </w:r>
      <w:proofErr w:type="spellStart"/>
      <w:r w:rsidRPr="002A39E6">
        <w:rPr>
          <w:b/>
          <w:bCs/>
          <w:sz w:val="26"/>
          <w:szCs w:val="26"/>
        </w:rPr>
        <w:t>Tahir</w:t>
      </w:r>
      <w:r>
        <w:rPr>
          <w:b/>
          <w:bCs/>
          <w:sz w:val="26"/>
          <w:szCs w:val="26"/>
          <w:vertAlign w:val="superscript"/>
        </w:rPr>
        <w:t>c</w:t>
      </w:r>
      <w:proofErr w:type="spellEnd"/>
      <w:r w:rsidRPr="002A39E6">
        <w:rPr>
          <w:b/>
          <w:bCs/>
          <w:sz w:val="26"/>
          <w:szCs w:val="26"/>
        </w:rPr>
        <w:t xml:space="preserve">, </w:t>
      </w:r>
      <w:r w:rsidRPr="002A39E6">
        <w:rPr>
          <w:b/>
          <w:bCs/>
          <w:sz w:val="26"/>
          <w:szCs w:val="26"/>
        </w:rPr>
        <w:t xml:space="preserve">Muhammad </w:t>
      </w:r>
      <w:proofErr w:type="spellStart"/>
      <w:r w:rsidRPr="002A39E6">
        <w:rPr>
          <w:b/>
          <w:bCs/>
          <w:sz w:val="26"/>
          <w:szCs w:val="26"/>
        </w:rPr>
        <w:t>Kamran</w:t>
      </w:r>
      <w:r>
        <w:rPr>
          <w:b/>
          <w:bCs/>
          <w:sz w:val="26"/>
          <w:szCs w:val="26"/>
          <w:vertAlign w:val="superscript"/>
        </w:rPr>
        <w:t>d</w:t>
      </w:r>
      <w:proofErr w:type="spellEnd"/>
    </w:p>
    <w:p w:rsidR="001D49CA" w:rsidRPr="002A39E6" w:rsidRDefault="001D49CA" w:rsidP="002A39E6">
      <w:pPr>
        <w:spacing w:line="360" w:lineRule="auto"/>
        <w:jc w:val="center"/>
        <w:rPr>
          <w:b/>
          <w:bCs/>
          <w:sz w:val="26"/>
          <w:szCs w:val="26"/>
          <w:vertAlign w:val="superscript"/>
        </w:rPr>
      </w:pPr>
    </w:p>
    <w:p w:rsidR="002A39E6" w:rsidRDefault="001D49CA" w:rsidP="001D49CA">
      <w:pPr>
        <w:jc w:val="center"/>
        <w:rPr>
          <w:bCs/>
          <w:sz w:val="24"/>
          <w:szCs w:val="24"/>
        </w:rPr>
      </w:pPr>
      <w:proofErr w:type="spellStart"/>
      <w:proofErr w:type="gramStart"/>
      <w:r>
        <w:rPr>
          <w:bCs/>
          <w:sz w:val="24"/>
          <w:szCs w:val="24"/>
          <w:vertAlign w:val="superscript"/>
        </w:rPr>
        <w:t>a</w:t>
      </w:r>
      <w:r w:rsidR="00D214CE">
        <w:rPr>
          <w:bCs/>
          <w:sz w:val="24"/>
          <w:szCs w:val="24"/>
        </w:rPr>
        <w:t>M</w:t>
      </w:r>
      <w:proofErr w:type="spellEnd"/>
      <w:proofErr w:type="gramEnd"/>
      <w:r>
        <w:rPr>
          <w:bCs/>
          <w:sz w:val="24"/>
          <w:szCs w:val="24"/>
        </w:rPr>
        <w:t xml:space="preserve"> </w:t>
      </w:r>
      <w:r w:rsidR="00D214CE">
        <w:rPr>
          <w:bCs/>
          <w:sz w:val="24"/>
          <w:szCs w:val="24"/>
        </w:rPr>
        <w:t>P</w:t>
      </w:r>
      <w:r w:rsidR="002A39E6" w:rsidRPr="006D5051">
        <w:rPr>
          <w:bCs/>
          <w:sz w:val="24"/>
          <w:szCs w:val="24"/>
        </w:rPr>
        <w:t>hil Sociology</w:t>
      </w:r>
      <w:r w:rsidR="00D214CE">
        <w:rPr>
          <w:bCs/>
          <w:sz w:val="24"/>
          <w:szCs w:val="24"/>
        </w:rPr>
        <w:t xml:space="preserve">, </w:t>
      </w:r>
      <w:r w:rsidR="002A39E6" w:rsidRPr="006D5051">
        <w:rPr>
          <w:bCs/>
          <w:sz w:val="24"/>
          <w:szCs w:val="24"/>
        </w:rPr>
        <w:t xml:space="preserve">University of Agriculture </w:t>
      </w:r>
      <w:proofErr w:type="spellStart"/>
      <w:r w:rsidR="002A39E6" w:rsidRPr="006D5051">
        <w:rPr>
          <w:bCs/>
          <w:sz w:val="24"/>
          <w:szCs w:val="24"/>
        </w:rPr>
        <w:t>Faislabad</w:t>
      </w:r>
      <w:proofErr w:type="spellEnd"/>
      <w:r w:rsidR="002A39E6" w:rsidRPr="006D5051">
        <w:rPr>
          <w:bCs/>
          <w:sz w:val="24"/>
          <w:szCs w:val="24"/>
        </w:rPr>
        <w:t xml:space="preserve">. </w:t>
      </w:r>
      <w:proofErr w:type="spellStart"/>
      <w:proofErr w:type="gramStart"/>
      <w:r>
        <w:rPr>
          <w:bCs/>
          <w:sz w:val="24"/>
          <w:szCs w:val="24"/>
          <w:vertAlign w:val="superscript"/>
        </w:rPr>
        <w:t>b</w:t>
      </w:r>
      <w:r w:rsidR="009D1BEC">
        <w:rPr>
          <w:bCs/>
          <w:sz w:val="24"/>
          <w:szCs w:val="24"/>
        </w:rPr>
        <w:t>BS</w:t>
      </w:r>
      <w:proofErr w:type="spellEnd"/>
      <w:proofErr w:type="gramEnd"/>
      <w:r w:rsidR="009D1BEC">
        <w:rPr>
          <w:bCs/>
          <w:sz w:val="24"/>
          <w:szCs w:val="24"/>
        </w:rPr>
        <w:t xml:space="preserve"> </w:t>
      </w:r>
      <w:r>
        <w:rPr>
          <w:bCs/>
          <w:sz w:val="24"/>
          <w:szCs w:val="24"/>
        </w:rPr>
        <w:t>Sociology U</w:t>
      </w:r>
      <w:r w:rsidR="002A39E6" w:rsidRPr="006D5051">
        <w:rPr>
          <w:bCs/>
          <w:sz w:val="24"/>
          <w:szCs w:val="24"/>
        </w:rPr>
        <w:t>niversity of Sargodha.</w:t>
      </w:r>
      <w:r>
        <w:rPr>
          <w:bCs/>
          <w:sz w:val="24"/>
          <w:szCs w:val="24"/>
        </w:rPr>
        <w:t xml:space="preserve"> </w:t>
      </w:r>
      <w:r w:rsidR="002A39E6" w:rsidRPr="006D5051">
        <w:rPr>
          <w:bCs/>
          <w:sz w:val="24"/>
          <w:szCs w:val="24"/>
        </w:rPr>
        <w:t xml:space="preserve"> </w:t>
      </w:r>
    </w:p>
    <w:p w:rsidR="002A39E6" w:rsidRDefault="001D49CA" w:rsidP="001D49CA">
      <w:pPr>
        <w:jc w:val="center"/>
        <w:rPr>
          <w:bCs/>
          <w:sz w:val="24"/>
          <w:szCs w:val="24"/>
        </w:rPr>
      </w:pPr>
      <w:proofErr w:type="spellStart"/>
      <w:proofErr w:type="gramStart"/>
      <w:r>
        <w:rPr>
          <w:bCs/>
          <w:sz w:val="24"/>
          <w:szCs w:val="24"/>
          <w:vertAlign w:val="superscript"/>
        </w:rPr>
        <w:t>c</w:t>
      </w:r>
      <w:r>
        <w:rPr>
          <w:bCs/>
          <w:sz w:val="24"/>
          <w:szCs w:val="24"/>
        </w:rPr>
        <w:t>M</w:t>
      </w:r>
      <w:proofErr w:type="spellEnd"/>
      <w:r>
        <w:rPr>
          <w:bCs/>
          <w:sz w:val="24"/>
          <w:szCs w:val="24"/>
        </w:rPr>
        <w:t xml:space="preserve"> Phil Sociology, U</w:t>
      </w:r>
      <w:r w:rsidR="002A39E6" w:rsidRPr="006D5051">
        <w:rPr>
          <w:bCs/>
          <w:sz w:val="24"/>
          <w:szCs w:val="24"/>
        </w:rPr>
        <w:t>niversity of Agriculture Faisalabad.</w:t>
      </w:r>
      <w:proofErr w:type="gramEnd"/>
      <w:r w:rsidR="002A39E6" w:rsidRPr="006D5051">
        <w:rPr>
          <w:bCs/>
          <w:sz w:val="24"/>
          <w:szCs w:val="24"/>
        </w:rPr>
        <w:t xml:space="preserve"> </w:t>
      </w:r>
      <w:proofErr w:type="spellStart"/>
      <w:proofErr w:type="gramStart"/>
      <w:r>
        <w:rPr>
          <w:bCs/>
          <w:sz w:val="24"/>
          <w:szCs w:val="24"/>
          <w:vertAlign w:val="superscript"/>
        </w:rPr>
        <w:t>d</w:t>
      </w:r>
      <w:r>
        <w:rPr>
          <w:bCs/>
          <w:sz w:val="24"/>
          <w:szCs w:val="24"/>
        </w:rPr>
        <w:t>M</w:t>
      </w:r>
      <w:proofErr w:type="spellEnd"/>
      <w:proofErr w:type="gramEnd"/>
      <w:r>
        <w:rPr>
          <w:bCs/>
          <w:sz w:val="24"/>
          <w:szCs w:val="24"/>
        </w:rPr>
        <w:t xml:space="preserve"> Phil Sociology U</w:t>
      </w:r>
      <w:r w:rsidR="002A39E6" w:rsidRPr="006D5051">
        <w:rPr>
          <w:bCs/>
          <w:sz w:val="24"/>
          <w:szCs w:val="24"/>
        </w:rPr>
        <w:t xml:space="preserve">niversity of Agriculture Faisalabad.  </w:t>
      </w:r>
    </w:p>
    <w:p w:rsidR="001D49CA" w:rsidRPr="006D5051" w:rsidRDefault="001D49CA" w:rsidP="001D49CA">
      <w:pPr>
        <w:jc w:val="center"/>
        <w:rPr>
          <w:bCs/>
          <w:sz w:val="24"/>
          <w:szCs w:val="24"/>
        </w:rPr>
      </w:pPr>
    </w:p>
    <w:p w:rsidR="00794650" w:rsidRPr="00C20ECC" w:rsidRDefault="00794650" w:rsidP="00FB2088">
      <w:pPr>
        <w:pStyle w:val="Normal1"/>
        <w:pBdr>
          <w:top w:val="nil"/>
          <w:left w:val="nil"/>
          <w:bottom w:val="nil"/>
          <w:right w:val="nil"/>
          <w:between w:val="nil"/>
        </w:pBdr>
        <w:spacing w:after="0" w:line="360" w:lineRule="auto"/>
        <w:jc w:val="center"/>
        <w:rPr>
          <w:rFonts w:ascii="Times New Roman" w:hAnsi="Times New Roman" w:cs="Times New Roman"/>
        </w:rPr>
      </w:pPr>
      <w:r w:rsidRPr="00C20ECC">
        <w:rPr>
          <w:rFonts w:ascii="Times New Roman" w:eastAsia="Times New Roman" w:hAnsi="Times New Roman" w:cs="Times New Roman"/>
          <w:b/>
          <w:vertAlign w:val="superscript"/>
        </w:rPr>
        <w:t>*</w:t>
      </w:r>
      <w:r w:rsidRPr="00C20ECC">
        <w:rPr>
          <w:rFonts w:ascii="Times New Roman" w:eastAsia="Times New Roman" w:hAnsi="Times New Roman" w:cs="Times New Roman"/>
          <w:b/>
        </w:rPr>
        <w:t>Email:</w:t>
      </w:r>
      <w:r w:rsidRPr="00C20ECC">
        <w:rPr>
          <w:rFonts w:ascii="Times New Roman" w:eastAsia="Times New Roman" w:hAnsi="Times New Roman" w:cs="Times New Roman"/>
        </w:rPr>
        <w:t xml:space="preserve"> </w:t>
      </w:r>
      <w:r w:rsidR="00D214CE" w:rsidRPr="006D5051">
        <w:rPr>
          <w:rFonts w:ascii="Times New Roman" w:hAnsi="Times New Roman" w:cs="Times New Roman"/>
          <w:bCs/>
          <w:sz w:val="24"/>
          <w:szCs w:val="24"/>
        </w:rPr>
        <w:t>zarahasnain18@gmail.com</w:t>
      </w:r>
    </w:p>
    <w:p w:rsidR="00CF7FBB" w:rsidRDefault="001F4F7C" w:rsidP="00CF7FBB">
      <w:pPr>
        <w:jc w:val="both"/>
        <w:rPr>
          <w:sz w:val="20"/>
          <w:szCs w:val="20"/>
        </w:rPr>
      </w:pPr>
      <w:r>
        <w:rPr>
          <w:noProof/>
          <w:sz w:val="20"/>
          <w:szCs w:val="20"/>
        </w:rPr>
        <mc:AlternateContent>
          <mc:Choice Requires="wps">
            <w:drawing>
              <wp:anchor distT="0" distB="0" distL="0" distR="0" simplePos="0" relativeHeight="487588352" behindDoc="1" locked="0" layoutInCell="1" allowOverlap="1" wp14:anchorId="63DB4822" wp14:editId="6E6B34A3">
                <wp:simplePos x="0" y="0"/>
                <wp:positionH relativeFrom="page">
                  <wp:posOffset>633095</wp:posOffset>
                </wp:positionH>
                <wp:positionV relativeFrom="paragraph">
                  <wp:posOffset>135890</wp:posOffset>
                </wp:positionV>
                <wp:extent cx="6511925" cy="45085"/>
                <wp:effectExtent l="0" t="0" r="3175"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925" cy="4508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9.85pt;margin-top:10.7pt;width:512.75pt;height:3.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" fillcolor="#c00000" stroked="f">
                <w10:wrap type="topAndBottom" anchorx="page"/>
              </v:rect>
            </w:pict>
          </mc:Fallback>
        </mc:AlternateContent>
      </w:r>
      <w:r w:rsidR="006E3CE8" w:rsidRPr="00BF50B7">
        <w:rPr>
          <w:b/>
          <w:i/>
          <w:sz w:val="20"/>
          <w:szCs w:val="20"/>
        </w:rPr>
        <w:t>Abstract</w:t>
      </w:r>
      <w:r w:rsidR="006E3CE8" w:rsidRPr="00BF50B7">
        <w:rPr>
          <w:b/>
          <w:sz w:val="20"/>
          <w:szCs w:val="20"/>
        </w:rPr>
        <w:t>:</w:t>
      </w:r>
      <w:r w:rsidR="0081061D">
        <w:rPr>
          <w:b/>
          <w:sz w:val="20"/>
          <w:szCs w:val="20"/>
        </w:rPr>
        <w:t xml:space="preserve"> </w:t>
      </w:r>
      <w:r w:rsidR="00CF7FBB" w:rsidRPr="00224C52">
        <w:rPr>
          <w:sz w:val="20"/>
          <w:szCs w:val="20"/>
        </w:rPr>
        <w:t xml:space="preserve">This paper investigates the impact of urbanization on social stratification in Pakistan by looking at how fast cities like Karachi, Lahore, and Islamabad are growing; consequently raising spatial inequalities. With a rapidly urbanizing population, Pakistan is increasingly </w:t>
      </w:r>
      <w:proofErr w:type="spellStart"/>
      <w:r w:rsidR="00CF7FBB" w:rsidRPr="00224C52">
        <w:rPr>
          <w:sz w:val="20"/>
          <w:szCs w:val="20"/>
        </w:rPr>
        <w:t>polar</w:t>
      </w:r>
      <w:r w:rsidR="00CF7FBB" w:rsidRPr="00224C52">
        <w:rPr>
          <w:sz w:val="20"/>
          <w:szCs w:val="20"/>
        </w:rPr>
        <w:softHyphen/>
        <w:t>ised</w:t>
      </w:r>
      <w:proofErr w:type="spellEnd"/>
      <w:r w:rsidR="00CF7FBB" w:rsidRPr="00224C52">
        <w:rPr>
          <w:sz w:val="20"/>
          <w:szCs w:val="20"/>
        </w:rPr>
        <w:t xml:space="preserve"> by socio-economic status into younger generations who grow up in private housing societies shuttling from walled-off schools to Imam </w:t>
      </w:r>
      <w:proofErr w:type="spellStart"/>
      <w:r w:rsidR="00CF7FBB" w:rsidRPr="00224C52">
        <w:rPr>
          <w:sz w:val="20"/>
          <w:szCs w:val="20"/>
        </w:rPr>
        <w:t>Barahs</w:t>
      </w:r>
      <w:proofErr w:type="spellEnd"/>
      <w:r w:rsidR="00CF7FBB" w:rsidRPr="00224C52">
        <w:rPr>
          <w:sz w:val="20"/>
          <w:szCs w:val="20"/>
        </w:rPr>
        <w:t xml:space="preserve"> beneath bridges. This research uses a mixed-methods approach that combines both primary and secondary data to investigate patterns of urbanization, access to resources and opportunities in the pursuit for sustainable development along with considerations how informal settlements shape urban social dynamics. Using case studies of major cities, this paper illustrates variations in urban processes from region to region and these regional differences translate into divergent systems of social stratification. These indicate that the phenomenon of urbanization has opened up new opportunities in terms economic development but at same time aggravated some social inequalities such as education, health care and access to services, housing arrangements, and work. The paper ends with a conversation on the policy / research implications, noting need for more equity driven development strategies to respond to challenges of rapid urbanization in Pakistan.</w:t>
      </w:r>
    </w:p>
    <w:p w:rsidR="00E83530" w:rsidRDefault="00E83530" w:rsidP="0081061D">
      <w:pPr>
        <w:jc w:val="both"/>
        <w:rPr>
          <w:b/>
          <w:sz w:val="20"/>
          <w:szCs w:val="20"/>
        </w:rPr>
      </w:pPr>
    </w:p>
    <w:p w:rsidR="0081061D" w:rsidRPr="0083318C" w:rsidRDefault="0081061D" w:rsidP="0081061D">
      <w:pPr>
        <w:jc w:val="both"/>
        <w:rPr>
          <w:sz w:val="20"/>
          <w:szCs w:val="20"/>
        </w:rPr>
      </w:pPr>
      <w:r w:rsidRPr="0083318C">
        <w:rPr>
          <w:b/>
          <w:sz w:val="20"/>
          <w:szCs w:val="20"/>
        </w:rPr>
        <w:t>Key Words</w:t>
      </w:r>
      <w:r w:rsidRPr="0083318C">
        <w:rPr>
          <w:sz w:val="20"/>
          <w:szCs w:val="20"/>
        </w:rPr>
        <w:t xml:space="preserve">: </w:t>
      </w:r>
    </w:p>
    <w:p w:rsidR="006225E0" w:rsidRPr="008E297A" w:rsidRDefault="007D4F58" w:rsidP="007D4F58">
      <w:pPr>
        <w:adjustRightInd w:val="0"/>
        <w:jc w:val="both"/>
        <w:rPr>
          <w:b/>
          <w:bCs/>
          <w:color w:val="C00000"/>
          <w:sz w:val="20"/>
          <w:szCs w:val="20"/>
        </w:rPr>
      </w:pPr>
      <w:r>
        <w:rPr>
          <w:noProof/>
          <w:sz w:val="7"/>
        </w:rPr>
        <mc:AlternateContent>
          <mc:Choice Requires="wpg">
            <w:drawing>
              <wp:inline distT="0" distB="0" distL="0" distR="0" wp14:anchorId="228350F2" wp14:editId="22C51BB3">
                <wp:extent cx="6489700" cy="42648"/>
                <wp:effectExtent l="0" t="0" r="635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2648"/>
                          <a:chOff x="0" y="0"/>
                          <a:chExt cx="10004" cy="71"/>
                        </a:xfrm>
                      </wpg:grpSpPr>
                      <wps:wsp>
                        <wps:cNvPr id="4" name="Rectangle 8"/>
                        <wps:cNvSpPr>
                          <a:spLocks noChangeArrowheads="1"/>
                        </wps:cNvSpPr>
                        <wps:spPr bwMode="auto">
                          <a:xfrm>
                            <a:off x="0" y="0"/>
                            <a:ext cx="10004" cy="71"/>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79129F6" id="Group 2" o:spid="_x0000_s1026" style="width:511pt;height:3.35pt;mso-position-horizontal-relative:char;mso-position-vertical-relative:line" coordsize="100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">
                <v:rect id="Rectangle 8" o:spid="_x0000_s1027" style="position:absolute;width:10004;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JxsMA&#10;AADaAAAADwAAAGRycy9kb3ducmV2LnhtbESPT4vCMBTE7wt+h/AEL8uaKiLSNUoRFU8r/oPd27N5&#10;tqXNS2myWr+9EQSPw8z8hpnOW1OJKzWusKxg0I9AEKdWF5wpOB5WXxMQziNrrCyTgjs5mM86H1OM&#10;tb3xjq57n4kAYRejgtz7OpbSpTkZdH1bEwfvYhuDPsgmk7rBW4CbSg6jaCwNFhwWcqxpkVNa7v+N&#10;gvOmjMqlvw+zXbI+0W/yI7d/n0r1um3yDcJT69/hV3ujFYzgeSX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fJxsMAAADaAAAADwAAAAAAAAAAAAAAAACYAgAAZHJzL2Rv&#10;d25yZXYueG1sUEsFBgAAAAAEAAQA9QAAAIgDAAAAAA==&#10;" fillcolor="#c00000" stroked="f"/>
                <w10:anchorlock/>
              </v:group>
            </w:pict>
          </mc:Fallback>
        </mc:AlternateContent>
      </w:r>
    </w:p>
    <w:p w:rsidR="00B76E9F" w:rsidRDefault="00834151" w:rsidP="00CE69A6">
      <w:pPr>
        <w:spacing w:line="276" w:lineRule="auto"/>
        <w:rPr>
          <w:b/>
          <w:color w:val="C00000"/>
        </w:rPr>
      </w:pPr>
      <w:r w:rsidRPr="004C7D33">
        <w:rPr>
          <w:b/>
          <w:color w:val="C00000"/>
        </w:rPr>
        <w:t>1.</w:t>
      </w:r>
      <w:r w:rsidR="008A4455">
        <w:rPr>
          <w:b/>
          <w:color w:val="C00000"/>
        </w:rPr>
        <w:t xml:space="preserve"> </w:t>
      </w:r>
      <w:r w:rsidRPr="004C7D33">
        <w:rPr>
          <w:b/>
          <w:color w:val="C00000"/>
        </w:rPr>
        <w:t>Introduction</w:t>
      </w:r>
    </w:p>
    <w:p w:rsidR="00F66EF0" w:rsidRPr="00224C52" w:rsidRDefault="00F66EF0" w:rsidP="00F66EF0">
      <w:pPr>
        <w:jc w:val="both"/>
      </w:pPr>
      <w:bookmarkStart w:id="1" w:name="_Toc136190966"/>
      <w:r w:rsidRPr="00224C52">
        <w:t xml:space="preserve">In recent decades, urbanization throughout Pakistan has been ushered along quickly and drastically modifying the country's socio-economic tapestry. This change, referred to as urbanization whereby the population shifts from rural areas into towns and cities, is due to increased modernity in most societies such that individuals looking for improved economic outcomes are more likely not found within villages or farming residency where income levels tend either very low compared with employment activities smacked in town. Major cities Karachi, Lahore and Islamabad have been expanded into large urban </w:t>
      </w:r>
      <w:proofErr w:type="spellStart"/>
      <w:r w:rsidRPr="00224C52">
        <w:t>centres</w:t>
      </w:r>
      <w:proofErr w:type="spellEnd"/>
      <w:r w:rsidRPr="00224C52">
        <w:t xml:space="preserve"> by a surge in population. </w:t>
      </w:r>
      <w:proofErr w:type="spellStart"/>
      <w:r w:rsidRPr="00224C52">
        <w:t>Urbanisation</w:t>
      </w:r>
      <w:proofErr w:type="spellEnd"/>
      <w:r w:rsidRPr="00224C52">
        <w:t xml:space="preserve"> has brought with it its own set of opportunities as well challenges — all on the fronts of infrastructure development, services deliverability and social cohesion. In 2017, over one third of the country's inhabitants (over 36%) lived in urban areas, up from roughly a third back in 1998 according to recent census data with Karachi and Lahore emerging as </w:t>
      </w:r>
      <w:r w:rsidRPr="00224C52">
        <w:lastRenderedPageBreak/>
        <w:t>clear focal points for that growth [Pakistan Bureau of Statistics],. In contrast, a city such as Karachi has recently become one of the largest cities in the world with an estimated population south of 15 million. Over the year’s rapid urbanization like other cities of Lahore and Islamabad have also taken place, highlighting that a much worthy demographic nationwide change has been anticipating.</w:t>
      </w:r>
      <w:r w:rsidR="00E42CE4">
        <w:t xml:space="preserve"> </w:t>
      </w:r>
      <w:r w:rsidRPr="00224C52">
        <w:t>The objective of this study is to explore how social stratification dynamics are influenced by urbanization in Pakistan. In particular, the research seeks to understand how this process of urban growth has further facilitated class distinctions and social inequalities in the cities. With the growth of urban areas and increasing populations within them, resources and opportunities are not always evenly spread — exacerbating or creating socio-economic gaps. The study attempts to comprehend these action-interactions and their effects on urban population especially of varied social groups.</w:t>
      </w:r>
    </w:p>
    <w:p w:rsidR="00F66EF0" w:rsidRPr="00224C52" w:rsidRDefault="00F66EF0" w:rsidP="00F66EF0">
      <w:pPr>
        <w:jc w:val="both"/>
      </w:pPr>
      <w:r w:rsidRPr="00224C52">
        <w:t xml:space="preserve">For this purpose, the following key questions guide the research: First, it wanted to know what effect urbanization had on social stratification in Pakistan. This question is important to </w:t>
      </w:r>
      <w:proofErr w:type="spellStart"/>
      <w:r w:rsidRPr="00224C52">
        <w:t>recognise</w:t>
      </w:r>
      <w:proofErr w:type="spellEnd"/>
      <w:r w:rsidRPr="00224C52">
        <w:t xml:space="preserve"> the layered effect of </w:t>
      </w:r>
      <w:proofErr w:type="spellStart"/>
      <w:r w:rsidRPr="00224C52">
        <w:t>urbanisation</w:t>
      </w:r>
      <w:proofErr w:type="spellEnd"/>
      <w:r w:rsidRPr="00224C52">
        <w:t xml:space="preserve"> on social hierarchy, including socio-economic class formation. Second, it analyses the main cohorts of countries experiencing high levels of social inequality in urban areas. Examples include the ways economic policies can reproduce or reduce inequalities in access to services and the role of informal settlements. Lastly, the study will take a closer look at how urbanization affects social stratification in terms of access to resources and chances. The study is also concerned with how urban growth has influenced sections of the population unequally, particularly in accessing essential services like education, healthcare and employment.</w:t>
      </w:r>
    </w:p>
    <w:p w:rsidR="00E42CE4" w:rsidRDefault="00F66EF0" w:rsidP="00F66EF0">
      <w:pPr>
        <w:jc w:val="both"/>
      </w:pPr>
      <w:r w:rsidRPr="00224C52">
        <w:t xml:space="preserve">The importance of this research lies in its contextual relevance in relevant to the urban policy and planning framework Pakistan has adapted. It is important to understand how urbanization affects social stratification and vice versa in order to formulate more egalitarian strategies for urban development. They can help policymakers and urban planners to design responses that specifically target the drivers of social inequality in cities, meaning all people benefit more equally and fairly from urban development. Hence, this study is particularly important for the sustainable development of growing urban </w:t>
      </w:r>
      <w:proofErr w:type="spellStart"/>
      <w:r w:rsidRPr="00224C52">
        <w:t>centres</w:t>
      </w:r>
      <w:proofErr w:type="spellEnd"/>
      <w:r w:rsidRPr="00224C52">
        <w:t xml:space="preserve"> in Pakistan (</w:t>
      </w:r>
      <w:proofErr w:type="spellStart"/>
      <w:r w:rsidRPr="00224C52">
        <w:t>Siddiqui</w:t>
      </w:r>
      <w:proofErr w:type="spellEnd"/>
      <w:r w:rsidRPr="00224C52">
        <w:t xml:space="preserve"> &amp; </w:t>
      </w:r>
      <w:proofErr w:type="spellStart"/>
      <w:r w:rsidRPr="00224C52">
        <w:t>Rahman</w:t>
      </w:r>
      <w:proofErr w:type="spellEnd"/>
      <w:r w:rsidRPr="00224C52">
        <w:t xml:space="preserve"> 2021).</w:t>
      </w:r>
    </w:p>
    <w:p w:rsidR="00E42CE4" w:rsidRDefault="00E42CE4" w:rsidP="00F66EF0">
      <w:pPr>
        <w:jc w:val="both"/>
      </w:pPr>
    </w:p>
    <w:p w:rsidR="00F66EF0" w:rsidRPr="00E42CE4" w:rsidRDefault="00E42CE4" w:rsidP="00F66EF0">
      <w:pPr>
        <w:jc w:val="both"/>
        <w:rPr>
          <w:b/>
          <w:color w:val="C00000"/>
        </w:rPr>
      </w:pPr>
      <w:r w:rsidRPr="00E42CE4">
        <w:rPr>
          <w:b/>
          <w:color w:val="C00000"/>
        </w:rPr>
        <w:t xml:space="preserve">2. </w:t>
      </w:r>
      <w:r w:rsidR="00F66EF0" w:rsidRPr="00E42CE4">
        <w:rPr>
          <w:b/>
          <w:bCs/>
          <w:color w:val="C00000"/>
        </w:rPr>
        <w:t>Literature Review</w:t>
      </w:r>
    </w:p>
    <w:p w:rsidR="00F66EF0" w:rsidRPr="00224C52" w:rsidRDefault="00F66EF0" w:rsidP="00F66EF0">
      <w:pPr>
        <w:jc w:val="both"/>
      </w:pPr>
      <w:proofErr w:type="gramStart"/>
      <w:r w:rsidRPr="00224C52">
        <w:t>Urbanization and its result on social stratification area unit the foremost significant areas of research in sociology.</w:t>
      </w:r>
      <w:proofErr w:type="gramEnd"/>
      <w:r w:rsidRPr="00224C52">
        <w:t xml:space="preserve"> There are many discourses here to explain how urbanization impacts on social structures too, focusing mainly upon the subsequent inequalities and class divisions. Since Marx and Weber, classical sociological theories have established the foundations of social stratification. Marx focused on the economic nature of class divisions, arguing industrialization can lead to capital and </w:t>
      </w:r>
      <w:proofErr w:type="spellStart"/>
      <w:r w:rsidRPr="00224C52">
        <w:t>labour</w:t>
      </w:r>
      <w:proofErr w:type="spellEnd"/>
      <w:r w:rsidRPr="00224C52">
        <w:t xml:space="preserve"> coming together in cities therefore increasing social conflict (see Marx &amp; Engels) For his part, Weber elaborated a more sophisticated model by taking into account status/power/lifestyle and class as constructs that contribute to differentiate the urban social structure (Weber 1978). More recent theoretical and empirical work has built on these frameworks focusing instead as Ramirez reflects, largely through the lens of globalization, also neoliberal subject to marginalization related economies coupled with changing global markets economic dynamics that are shaping new urban hierarchies in a fashion (Harvey 2005).</w:t>
      </w:r>
    </w:p>
    <w:p w:rsidR="00F66EF0" w:rsidRPr="00224C52" w:rsidRDefault="00F66EF0" w:rsidP="00F66EF0">
      <w:pPr>
        <w:jc w:val="both"/>
      </w:pPr>
      <w:r w:rsidRPr="00224C52">
        <w:t>Urban social stratification is a really interesting question as many cities provide us with miniature studies in the reproduction of broader inequalities. These social standings are more distinct in urban settings, where wealth (and with it power) and resources tend to be spread less evenly. Researchers have examined the ways in which social stratification is reinforced through, for example, residential segregation and limited access to education or health care as well as employment opportunities. Urban planning and policy plays the major role in creating or reducing this kind of inequity as shown by these studies (Castells, 1983).</w:t>
      </w:r>
    </w:p>
    <w:p w:rsidR="00F66EF0" w:rsidRPr="00224C52" w:rsidRDefault="00F66EF0" w:rsidP="00F66EF0">
      <w:pPr>
        <w:jc w:val="both"/>
      </w:pPr>
      <w:r w:rsidRPr="00224C52">
        <w:t xml:space="preserve">The historical development of urbanization in Pakistan provides the key to contextualize patterns of social stratification observed today; this conurbation has been underscored by myriad socio-political and economic realities pertaining to Pakistan, some of which include colonial legacies, post-independence </w:t>
      </w:r>
      <w:proofErr w:type="spellStart"/>
      <w:r w:rsidRPr="00224C52">
        <w:t>industrialisation</w:t>
      </w:r>
      <w:proofErr w:type="spellEnd"/>
      <w:r w:rsidRPr="00224C52">
        <w:t xml:space="preserve"> as well rural-to-urban movement. The colonial liquor of Pakistan urban </w:t>
      </w:r>
      <w:proofErr w:type="spellStart"/>
      <w:r w:rsidRPr="00224C52">
        <w:t>centres</w:t>
      </w:r>
      <w:proofErr w:type="spellEnd"/>
      <w:r w:rsidRPr="00224C52">
        <w:t xml:space="preserve"> Karachi, Lahore etc., was developed as an administrative and commercial offices hence their unprecedented growth subsequently after independence (</w:t>
      </w:r>
      <w:proofErr w:type="spellStart"/>
      <w:r w:rsidRPr="00224C52">
        <w:t>Gilmartin</w:t>
      </w:r>
      <w:proofErr w:type="spellEnd"/>
      <w:r w:rsidRPr="00224C52">
        <w:t xml:space="preserve"> 2004). Industrialization picked up in a huge way during the 1960s and1970 while greater </w:t>
      </w:r>
      <w:proofErr w:type="spellStart"/>
      <w:r w:rsidRPr="00224C52">
        <w:t>urbanisation</w:t>
      </w:r>
      <w:proofErr w:type="spellEnd"/>
      <w:r w:rsidRPr="00224C52">
        <w:t xml:space="preserve"> followed with all rural elements wandering off to bigger cities looking for jobs (</w:t>
      </w:r>
      <w:proofErr w:type="spellStart"/>
      <w:r w:rsidRPr="00224C52">
        <w:t>Gazdar</w:t>
      </w:r>
      <w:proofErr w:type="spellEnd"/>
      <w:r w:rsidRPr="00224C52">
        <w:t>, 2007). This was also the beginning of serious urban disparities where some areas were invested in more than others regarding infrastructure and services which led to lop sided growth on an aggregate scale.</w:t>
      </w:r>
    </w:p>
    <w:p w:rsidR="00F66EF0" w:rsidRPr="00224C52" w:rsidRDefault="00F66EF0" w:rsidP="00F66EF0">
      <w:pPr>
        <w:jc w:val="both"/>
      </w:pPr>
      <w:r w:rsidRPr="00224C52">
        <w:t xml:space="preserve">Comparing the urbanization demography of Pakistan </w:t>
      </w:r>
      <w:proofErr w:type="spellStart"/>
      <w:r w:rsidRPr="00224C52">
        <w:t>vs</w:t>
      </w:r>
      <w:proofErr w:type="spellEnd"/>
      <w:r w:rsidRPr="00224C52">
        <w:t xml:space="preserve"> other developing countries some similar and dissimilarities can be deciphered. As with many other countries in the Global South, Pakistan has witnessed fast and often haphazard urban expansion leading to a spatial mismatch between housing need </w:t>
      </w:r>
      <w:proofErr w:type="spellStart"/>
      <w:r w:rsidRPr="00224C52">
        <w:t>vis</w:t>
      </w:r>
      <w:proofErr w:type="spellEnd"/>
      <w:r w:rsidRPr="00224C52">
        <w:t>-a-</w:t>
      </w:r>
      <w:proofErr w:type="spellStart"/>
      <w:r w:rsidRPr="00224C52">
        <w:t>vis</w:t>
      </w:r>
      <w:proofErr w:type="spellEnd"/>
      <w:r w:rsidRPr="00224C52">
        <w:t xml:space="preserve"> infrastructure and social services. However, the </w:t>
      </w:r>
      <w:proofErr w:type="spellStart"/>
      <w:r w:rsidRPr="00224C52">
        <w:t>urbanisation</w:t>
      </w:r>
      <w:proofErr w:type="spellEnd"/>
      <w:r w:rsidRPr="00224C52">
        <w:t xml:space="preserve"> of Pakistan also presents unique features in terms of its social stratification due </w:t>
      </w:r>
      <w:r w:rsidRPr="00224C52">
        <w:lastRenderedPageBreak/>
        <w:t>to different historical factors including an influence exerted by religious and ethnic diversity (</w:t>
      </w:r>
      <w:proofErr w:type="spellStart"/>
      <w:r w:rsidRPr="00224C52">
        <w:t>Zaidi</w:t>
      </w:r>
      <w:proofErr w:type="spellEnd"/>
      <w:r w:rsidRPr="00224C52">
        <w:t xml:space="preserve"> 2015). In contrast to other developing world countries in which state-led urban planning was central, Pakistan's case has been distinctive because the overall pace of growth and distributional pattern within cities is more conditioned by private sector development or informal housing markets resulting into unique ways low-income housing inequality.</w:t>
      </w:r>
    </w:p>
    <w:p w:rsidR="00F66EF0" w:rsidRPr="00224C52" w:rsidRDefault="00F66EF0" w:rsidP="00F66EF0">
      <w:pPr>
        <w:jc w:val="both"/>
      </w:pPr>
      <w:r w:rsidRPr="00224C52">
        <w:t>Research on Social Stratification in Urban Pakistan has contributed useful insights about the factors exacerbating inequities within cities of the country. Urban social mobility is generally affected by access to education, healthcare and employment facilities that studies have identified as the most important determinants (</w:t>
      </w:r>
      <w:proofErr w:type="spellStart"/>
      <w:r w:rsidRPr="00224C52">
        <w:t>Hasan</w:t>
      </w:r>
      <w:proofErr w:type="spellEnd"/>
      <w:r w:rsidRPr="00224C52">
        <w:t xml:space="preserve"> 2006). These opportunities, however — are typically distributed in an unequal fashion across various socio-economic populations. Informal settlements, for instance wherein life-saving services are scarce and there is an absence of infrastructure leading to reinforcing a vicious defective loop within poverty as such (</w:t>
      </w:r>
      <w:proofErr w:type="spellStart"/>
      <w:r w:rsidRPr="00224C52">
        <w:t>Siddiqui</w:t>
      </w:r>
      <w:proofErr w:type="spellEnd"/>
      <w:r w:rsidRPr="00224C52">
        <w:t xml:space="preserve"> 2013). Moreover, it would be folly to ignore that the ethnic and sectarian divide too not only combines with class division but have formed a complex stratification side of Pakistani cities (</w:t>
      </w:r>
      <w:proofErr w:type="spellStart"/>
      <w:r w:rsidRPr="00224C52">
        <w:t>Sayeed</w:t>
      </w:r>
      <w:proofErr w:type="spellEnd"/>
      <w:r w:rsidRPr="00224C52">
        <w:t xml:space="preserve"> 2017).</w:t>
      </w:r>
    </w:p>
    <w:p w:rsidR="00F66EF0" w:rsidRDefault="00F66EF0" w:rsidP="00F66EF0">
      <w:pPr>
        <w:jc w:val="both"/>
      </w:pPr>
      <w:r w:rsidRPr="00224C52">
        <w:t xml:space="preserve">While these contributions are significant, much of the literature has gaps that this study intends to begin addressing. Whereas academic literature has extensively researched the economic and a few spatial facets of social stratification in Pakistan, there is little research on something that I refer to as life-worlds. We require richer analyses that take into account the interaction of class, ethnicity and gender in producing urban inequalities. Even in these areas, however the research was limited to specific cities and there is no comprehensive systematic research that has compared social stratification pattern amongst a large number of urban </w:t>
      </w:r>
      <w:proofErr w:type="spellStart"/>
      <w:r w:rsidRPr="00224C52">
        <w:t>centres</w:t>
      </w:r>
      <w:proofErr w:type="spellEnd"/>
      <w:r w:rsidRPr="00224C52">
        <w:t xml:space="preserve"> across Pakistan. Given the above context, this study aims to redress these gaps by advancing a larger comparative analysis and endowing various social groups´ voices with their due share in order for them to help </w:t>
      </w:r>
      <w:proofErr w:type="spellStart"/>
      <w:r w:rsidRPr="00224C52">
        <w:t>analyse</w:t>
      </w:r>
      <w:proofErr w:type="spellEnd"/>
      <w:r w:rsidRPr="00224C52">
        <w:t xml:space="preserve"> urbanization vis-à-vis processes of stratification upon which our understanding of Pakistan´s cities may thereby fill an empirically less detailed endowed gap.</w:t>
      </w:r>
    </w:p>
    <w:p w:rsidR="00E42CE4" w:rsidRPr="00224C52" w:rsidRDefault="00E42CE4" w:rsidP="00F66EF0">
      <w:pPr>
        <w:jc w:val="both"/>
      </w:pPr>
    </w:p>
    <w:p w:rsidR="00F66EF0" w:rsidRPr="00224C52" w:rsidRDefault="00E42CE4" w:rsidP="00F66EF0">
      <w:pPr>
        <w:jc w:val="both"/>
        <w:rPr>
          <w:b/>
        </w:rPr>
      </w:pPr>
      <w:r w:rsidRPr="00E42CE4">
        <w:rPr>
          <w:b/>
          <w:color w:val="C00000"/>
        </w:rPr>
        <w:t xml:space="preserve">3. </w:t>
      </w:r>
      <w:r w:rsidR="00F66EF0" w:rsidRPr="00E42CE4">
        <w:rPr>
          <w:b/>
          <w:color w:val="C00000"/>
        </w:rPr>
        <w:t>Methodology</w:t>
      </w:r>
    </w:p>
    <w:p w:rsidR="00F66EF0" w:rsidRPr="00E42CE4" w:rsidRDefault="00E42CE4" w:rsidP="00F66EF0">
      <w:pPr>
        <w:jc w:val="both"/>
        <w:rPr>
          <w:b/>
          <w:color w:val="C00000"/>
        </w:rPr>
      </w:pPr>
      <w:r w:rsidRPr="00E42CE4">
        <w:rPr>
          <w:b/>
          <w:color w:val="C00000"/>
        </w:rPr>
        <w:t xml:space="preserve">3.1 </w:t>
      </w:r>
      <w:r w:rsidR="00F66EF0" w:rsidRPr="00E42CE4">
        <w:rPr>
          <w:b/>
          <w:color w:val="C00000"/>
        </w:rPr>
        <w:t>Research Design</w:t>
      </w:r>
    </w:p>
    <w:p w:rsidR="00F66EF0" w:rsidRPr="00224C52" w:rsidRDefault="00F66EF0" w:rsidP="00F66EF0">
      <w:pPr>
        <w:jc w:val="both"/>
      </w:pPr>
      <w:r w:rsidRPr="00224C52">
        <w:t xml:space="preserve">In this regard, the study benefits from mixed-methods research design which contributes to a holistic understanding of how urbanization has engendered social stratification in Pakistan; combining both qualitative and quantitative methods. The mixed-methods design will be used to reflect the intricate and multidimensional nature of urbanization, in addition to its differential effects on various demographic groups. Integrating </w:t>
      </w:r>
      <w:proofErr w:type="gramStart"/>
      <w:r w:rsidRPr="00224C52">
        <w:t>both qualitative</w:t>
      </w:r>
      <w:proofErr w:type="gramEnd"/>
      <w:r w:rsidRPr="00224C52">
        <w:t xml:space="preserve"> understanding and quantitative indicators, this study seeks for a more comprehensive view of urbanization processes as well as their own consequences. Qualitative provides the opportunity for a deeper understanding of how individuals from different background experiences intersect with social stratification patterns, whereas quantitative is able to provide statistical evidence that is enough to generalize across large populations.</w:t>
      </w:r>
    </w:p>
    <w:p w:rsidR="00F66EF0" w:rsidRPr="00224C52" w:rsidRDefault="00F66EF0" w:rsidP="00F66EF0">
      <w:pPr>
        <w:jc w:val="both"/>
      </w:pPr>
      <w:r w:rsidRPr="00224C52">
        <w:t xml:space="preserve">The rationale of using this methodology was that since the research questions need to be answered from different angles. The qualitative data that is being collected through interviews and focus groups will provide rich, contextualized insights into experiences of urbanization by different social groups. Finally, second other studies and surveys will provide us with quantitative data that we can </w:t>
      </w:r>
      <w:proofErr w:type="spellStart"/>
      <w:r w:rsidRPr="00224C52">
        <w:t>analyse</w:t>
      </w:r>
      <w:proofErr w:type="spellEnd"/>
      <w:r w:rsidRPr="00224C52">
        <w:t xml:space="preserve"> to measure how income levels access to services and employment status vary across classes of the world social stratification. Using these methods together ensures that the findings are as valid and reliable as possible, which provides a strong base for any conclusions made in the study.</w:t>
      </w:r>
    </w:p>
    <w:p w:rsidR="00022FC6" w:rsidRDefault="00022FC6" w:rsidP="00F66EF0">
      <w:pPr>
        <w:jc w:val="both"/>
      </w:pPr>
    </w:p>
    <w:p w:rsidR="00F66EF0" w:rsidRPr="00022FC6" w:rsidRDefault="00022FC6" w:rsidP="00F66EF0">
      <w:pPr>
        <w:jc w:val="both"/>
        <w:rPr>
          <w:b/>
          <w:color w:val="C00000"/>
        </w:rPr>
      </w:pPr>
      <w:r w:rsidRPr="00022FC6">
        <w:rPr>
          <w:b/>
          <w:color w:val="C00000"/>
        </w:rPr>
        <w:t xml:space="preserve">3.2 </w:t>
      </w:r>
      <w:r w:rsidR="00F66EF0" w:rsidRPr="00022FC6">
        <w:rPr>
          <w:b/>
          <w:color w:val="C00000"/>
        </w:rPr>
        <w:t>Data Collection Methods</w:t>
      </w:r>
    </w:p>
    <w:p w:rsidR="00F66EF0" w:rsidRPr="00224C52" w:rsidRDefault="00F66EF0" w:rsidP="00F66EF0">
      <w:pPr>
        <w:jc w:val="both"/>
      </w:pPr>
      <w:r w:rsidRPr="00224C52">
        <w:t>Methods Data for this study were taken from primary as well as secondary sources to acquire a comprehensive view of urbanization and social stratification in Pakistan.</w:t>
      </w:r>
      <w:r w:rsidR="00022FC6">
        <w:t xml:space="preserve"> </w:t>
      </w:r>
      <w:r w:rsidRPr="00224C52">
        <w:t xml:space="preserve">The paper will gather primary data that will come from surveys, interview or focus groups. It will create research tools that collect statistical data on social stratification in the areas of income, education, housing and various aspects of access to healthcare and employment. The surveys will take place in several urban </w:t>
      </w:r>
      <w:proofErr w:type="spellStart"/>
      <w:r w:rsidRPr="00224C52">
        <w:t>centres</w:t>
      </w:r>
      <w:proofErr w:type="spellEnd"/>
      <w:r w:rsidRPr="00224C52">
        <w:t xml:space="preserve"> so as to provide a wide range of participants with differing socio-economic and geographic separation. The semi-structured interviews and focus groups will also be used to collect the qualitative data, with participants purposefully selected. Such interviews and focus groups as will advance an understanding of how people experience and perceive </w:t>
      </w:r>
      <w:proofErr w:type="gramStart"/>
      <w:r w:rsidRPr="00224C52">
        <w:t>urbanization,</w:t>
      </w:r>
      <w:proofErr w:type="gramEnd"/>
      <w:r w:rsidRPr="00224C52">
        <w:t xml:space="preserve"> give more insight on the social dynamics.</w:t>
      </w:r>
    </w:p>
    <w:p w:rsidR="00F66EF0" w:rsidRPr="00224C52" w:rsidRDefault="00F66EF0" w:rsidP="00F66EF0">
      <w:pPr>
        <w:jc w:val="both"/>
      </w:pPr>
      <w:r w:rsidRPr="00224C52">
        <w:t>Existing datasets—e.g., census data, government reports and academic studies — will be used to gather secondary data. It will bring in the secondary data and also provide background information on urbanization, demographics over time &amp; other socio-economic indicators. It will also serve to verify and triangulate the results of primary data collection, so that conclusions reached in this study are based on solid evidence.</w:t>
      </w:r>
    </w:p>
    <w:p w:rsidR="00F66EF0" w:rsidRPr="00022FC6" w:rsidRDefault="00022FC6" w:rsidP="00F66EF0">
      <w:pPr>
        <w:jc w:val="both"/>
        <w:rPr>
          <w:b/>
        </w:rPr>
      </w:pPr>
      <w:r w:rsidRPr="00022FC6">
        <w:rPr>
          <w:b/>
          <w:color w:val="C00000"/>
        </w:rPr>
        <w:t xml:space="preserve">3.3 </w:t>
      </w:r>
      <w:r w:rsidR="00F66EF0" w:rsidRPr="00022FC6">
        <w:rPr>
          <w:b/>
          <w:color w:val="C00000"/>
        </w:rPr>
        <w:t>Sampling Strategy</w:t>
      </w:r>
    </w:p>
    <w:p w:rsidR="00F66EF0" w:rsidRPr="00224C52" w:rsidRDefault="00F66EF0" w:rsidP="00F66EF0">
      <w:pPr>
        <w:jc w:val="both"/>
      </w:pPr>
      <w:r w:rsidRPr="00224C52">
        <w:lastRenderedPageBreak/>
        <w:t xml:space="preserve">The type of the above strategy would be a kind that may cater for broad array of views on </w:t>
      </w:r>
      <w:proofErr w:type="spellStart"/>
      <w:r w:rsidRPr="00224C52">
        <w:t>urbanisation</w:t>
      </w:r>
      <w:proofErr w:type="spellEnd"/>
      <w:r w:rsidRPr="00224C52">
        <w:t xml:space="preserve"> and social stratification in Pakistan. Eligibility criteria could also include characteristics like socio-economic background, geographic location and demographic characteristics of participants. We will also produce a segmented sample that includes variations in income, race and geographic location to capture the diverse experiences of people living in Pakistani cities.</w:t>
      </w:r>
      <w:r w:rsidR="00022FC6">
        <w:t xml:space="preserve"> </w:t>
      </w:r>
      <w:r w:rsidRPr="00224C52">
        <w:t>Sample size will be based on the requirement to provide adequate statistical power for quantitative analysis and sufficient thematic saturation for qualitative analysis. The survey questions will form part of the larger sample as a minimum 400 respondents are required for meaningful statistical analyses and to facilitate comparisons between different social groups. Based on these results, we will select 30–40 respondents for specific focus group and interview participation to gain depth in understanding qualitative drivers of safety culture.</w:t>
      </w:r>
    </w:p>
    <w:p w:rsidR="00022FC6" w:rsidRDefault="00022FC6" w:rsidP="00F66EF0">
      <w:pPr>
        <w:jc w:val="both"/>
      </w:pPr>
    </w:p>
    <w:p w:rsidR="00F66EF0" w:rsidRPr="00022FC6" w:rsidRDefault="00022FC6" w:rsidP="00F66EF0">
      <w:pPr>
        <w:jc w:val="both"/>
        <w:rPr>
          <w:b/>
          <w:color w:val="C00000"/>
        </w:rPr>
      </w:pPr>
      <w:r w:rsidRPr="00022FC6">
        <w:rPr>
          <w:b/>
          <w:color w:val="C00000"/>
        </w:rPr>
        <w:t xml:space="preserve">3.4 </w:t>
      </w:r>
      <w:r w:rsidR="00F66EF0" w:rsidRPr="00022FC6">
        <w:rPr>
          <w:b/>
          <w:color w:val="C00000"/>
        </w:rPr>
        <w:t>Data Analysis</w:t>
      </w:r>
    </w:p>
    <w:p w:rsidR="00F66EF0" w:rsidRPr="00224C52" w:rsidRDefault="00F66EF0" w:rsidP="00F66EF0">
      <w:pPr>
        <w:jc w:val="both"/>
      </w:pPr>
      <w:r w:rsidRPr="00224C52">
        <w:t xml:space="preserve">For this study, the data analysis procedure would use </w:t>
      </w:r>
      <w:proofErr w:type="gramStart"/>
      <w:r w:rsidRPr="00224C52">
        <w:t>both qualitative and quantitative methodologies which is</w:t>
      </w:r>
      <w:proofErr w:type="gramEnd"/>
      <w:r w:rsidRPr="00224C52">
        <w:t xml:space="preserve"> congruent with mixed-methods research design.</w:t>
      </w:r>
    </w:p>
    <w:p w:rsidR="00F66EF0" w:rsidRPr="00224C52" w:rsidRDefault="00F66EF0" w:rsidP="00F66EF0">
      <w:pPr>
        <w:jc w:val="both"/>
      </w:pPr>
      <w:r w:rsidRPr="00224C52">
        <w:t xml:space="preserve">Leather Graffiti Link: During the analysis phase of your research, you will </w:t>
      </w:r>
      <w:proofErr w:type="spellStart"/>
      <w:r w:rsidRPr="00224C52">
        <w:t>analyse</w:t>
      </w:r>
      <w:proofErr w:type="spellEnd"/>
      <w:r w:rsidRPr="00224C52">
        <w:t xml:space="preserve"> your quantitative data using software like SPSS or </w:t>
      </w:r>
      <w:proofErr w:type="spellStart"/>
      <w:r w:rsidRPr="00224C52">
        <w:t>Stata</w:t>
      </w:r>
      <w:proofErr w:type="spellEnd"/>
      <w:r w:rsidRPr="00224C52">
        <w:t xml:space="preserve"> for survey. We will summarize data with descriptive statistics and then utilize inferential statistical tests such as regression analyses to help us tease apart relationships between variables (e.g., income levels on access to psychosocial resources). They should provide analyses which will present the regularities of social stratification and its determinants.</w:t>
      </w:r>
    </w:p>
    <w:p w:rsidR="00F66EF0" w:rsidRPr="00224C52" w:rsidRDefault="00F66EF0" w:rsidP="00F66EF0">
      <w:pPr>
        <w:jc w:val="both"/>
      </w:pPr>
      <w:r w:rsidRPr="00224C52">
        <w:t xml:space="preserve">Thematic analysis will be used to </w:t>
      </w:r>
      <w:proofErr w:type="spellStart"/>
      <w:r w:rsidRPr="00224C52">
        <w:t>analyse</w:t>
      </w:r>
      <w:proofErr w:type="spellEnd"/>
      <w:r w:rsidRPr="00224C52">
        <w:t xml:space="preserve"> qualitative data from interviews and focus groups. This method compiles and then codes responses to highlight commonalities, trends or new insights in how participants experience urbanization or social stratification. Qualitative data can be coded and organized using Vivo software. The thematic analysis will deepen our understanding of the differing experience amongst social groups in relation to urbanization whilst providing a qualitative tag for the quantitative results, thereby contributing with context and content.</w:t>
      </w:r>
    </w:p>
    <w:p w:rsidR="00F66EF0" w:rsidRDefault="00F66EF0" w:rsidP="00F66EF0">
      <w:pPr>
        <w:jc w:val="both"/>
      </w:pPr>
      <w:r w:rsidRPr="00224C52">
        <w:t>The integration of these analytical approaches will provide a detail and comprehensive analysis as both macro regional overview is required to situate the study in broad perspective as well it needs more micro analytical details needed for dense understanding Punjab, and how social stratification processes are conditioned by population growth ternary historical period.</w:t>
      </w:r>
    </w:p>
    <w:p w:rsidR="00022FC6" w:rsidRDefault="00022FC6" w:rsidP="00F66EF0">
      <w:pPr>
        <w:jc w:val="both"/>
      </w:pPr>
    </w:p>
    <w:p w:rsidR="00F66EF0" w:rsidRPr="00C718F8" w:rsidRDefault="00C718F8" w:rsidP="00F66EF0">
      <w:pPr>
        <w:jc w:val="both"/>
        <w:rPr>
          <w:b/>
          <w:bCs/>
          <w:color w:val="C00000"/>
        </w:rPr>
      </w:pPr>
      <w:r w:rsidRPr="00C718F8">
        <w:rPr>
          <w:b/>
          <w:color w:val="C00000"/>
        </w:rPr>
        <w:t xml:space="preserve">4. </w:t>
      </w:r>
      <w:r w:rsidR="00F66EF0" w:rsidRPr="00C718F8">
        <w:rPr>
          <w:b/>
          <w:bCs/>
          <w:color w:val="C00000"/>
        </w:rPr>
        <w:t>Urbanization and Social Stratification in Pakistan</w:t>
      </w:r>
    </w:p>
    <w:p w:rsidR="00F66EF0" w:rsidRPr="00C718F8" w:rsidRDefault="00C718F8" w:rsidP="00F66EF0">
      <w:pPr>
        <w:jc w:val="both"/>
        <w:rPr>
          <w:b/>
          <w:bCs/>
          <w:color w:val="C00000"/>
        </w:rPr>
      </w:pPr>
      <w:r w:rsidRPr="00C718F8">
        <w:rPr>
          <w:b/>
          <w:bCs/>
          <w:color w:val="C00000"/>
        </w:rPr>
        <w:t xml:space="preserve">4.1 </w:t>
      </w:r>
      <w:r w:rsidR="00F66EF0" w:rsidRPr="00C718F8">
        <w:rPr>
          <w:b/>
          <w:bCs/>
          <w:color w:val="C00000"/>
        </w:rPr>
        <w:t>Patterns of Urbanization in Major Pakistani Cities</w:t>
      </w:r>
    </w:p>
    <w:p w:rsidR="00F66EF0" w:rsidRPr="00224C52" w:rsidRDefault="00F66EF0" w:rsidP="00F66EF0">
      <w:pPr>
        <w:jc w:val="both"/>
      </w:pPr>
      <w:r w:rsidRPr="00224C52">
        <w:t xml:space="preserve">Urbanization in Pakistan is marked by growing migration to major cities, Karachi, Lahore and Islamabad. With growth been driven by internal migration, </w:t>
      </w:r>
      <w:proofErr w:type="spellStart"/>
      <w:r w:rsidRPr="00224C52">
        <w:t>industrialisation</w:t>
      </w:r>
      <w:proofErr w:type="spellEnd"/>
      <w:r w:rsidRPr="00224C52">
        <w:t xml:space="preserve"> and economic opportunity the cities were quickly expanding. The country's largest city, economic hub and the only port hasn't been immune either to being flooded with masses from across its four corners in search of work opportunities within Karachi as well-risky seduction by growing industries/services it </w:t>
      </w:r>
      <w:proofErr w:type="spellStart"/>
      <w:r w:rsidRPr="00224C52">
        <w:t>harbours</w:t>
      </w:r>
      <w:proofErr w:type="spellEnd"/>
      <w:r w:rsidRPr="00224C52">
        <w:t xml:space="preserve"> inside. In addition to its historical and cultural importance, Lahore has witnessed some development in the urban sector since centuries due to its role as a </w:t>
      </w:r>
      <w:proofErr w:type="spellStart"/>
      <w:r w:rsidRPr="00224C52">
        <w:t>centre</w:t>
      </w:r>
      <w:proofErr w:type="spellEnd"/>
      <w:r w:rsidRPr="00224C52">
        <w:t xml:space="preserve"> for education, commerce and transportation. In the case of Islamabad, a planned capital city illustrates another route to urbanization where state-led development has significantly shaped its entre landscape. Cities like Faisalabad and Rawalpindi have also developed but more in haphazard, unplanned ways compared to Islamabad (</w:t>
      </w:r>
      <w:proofErr w:type="spellStart"/>
      <w:r w:rsidRPr="00224C52">
        <w:t>Hasan</w:t>
      </w:r>
      <w:proofErr w:type="spellEnd"/>
      <w:r w:rsidRPr="00224C52">
        <w:t>, 2010).</w:t>
      </w:r>
    </w:p>
    <w:p w:rsidR="00F66EF0" w:rsidRPr="00224C52" w:rsidRDefault="00F66EF0" w:rsidP="00F66EF0">
      <w:pPr>
        <w:jc w:val="both"/>
      </w:pPr>
      <w:r w:rsidRPr="00224C52">
        <w:t xml:space="preserve">The reasons for such astronomical urbanization are many-fold. One of the main causes is migration from rural to urban areas, as people and families move to cities in search for better work, education facilities and health. Industrialization has been another important contributing factor, especially in urban </w:t>
      </w:r>
      <w:proofErr w:type="spellStart"/>
      <w:r w:rsidRPr="00224C52">
        <w:t>centres</w:t>
      </w:r>
      <w:proofErr w:type="spellEnd"/>
      <w:r w:rsidRPr="00224C52">
        <w:t xml:space="preserve"> like Karachi and Faisalabad that have seen the rise of manufacturing and textile industries which draw </w:t>
      </w:r>
      <w:proofErr w:type="spellStart"/>
      <w:r w:rsidRPr="00224C52">
        <w:t>labour</w:t>
      </w:r>
      <w:proofErr w:type="spellEnd"/>
      <w:r w:rsidRPr="00224C52">
        <w:t xml:space="preserve"> from across Pakistan. Furthermore, the skimming of economic activities in cities has made urban </w:t>
      </w:r>
      <w:proofErr w:type="spellStart"/>
      <w:r w:rsidRPr="00224C52">
        <w:t>centres</w:t>
      </w:r>
      <w:proofErr w:type="spellEnd"/>
      <w:r w:rsidRPr="00224C52">
        <w:t xml:space="preserve"> desirable magnets for upward societal mobility. Urban expansion in Pakistan has been sky-rocketing from the last few decades but rapid urban growth mostly out strips onerous capacity of these cities to provide sufficient infrastructure, services and housing which cause daunting challenges for Urban Management and Planning (GOP, 2020).</w:t>
      </w:r>
    </w:p>
    <w:p w:rsidR="00C718F8" w:rsidRDefault="00C718F8" w:rsidP="00F66EF0">
      <w:pPr>
        <w:jc w:val="both"/>
        <w:rPr>
          <w:b/>
          <w:bCs/>
        </w:rPr>
      </w:pPr>
    </w:p>
    <w:p w:rsidR="00F66EF0" w:rsidRPr="00224C52" w:rsidRDefault="00C718F8" w:rsidP="00F66EF0">
      <w:pPr>
        <w:jc w:val="both"/>
        <w:rPr>
          <w:b/>
          <w:bCs/>
        </w:rPr>
      </w:pPr>
      <w:r w:rsidRPr="00C718F8">
        <w:rPr>
          <w:b/>
          <w:bCs/>
          <w:color w:val="C00000"/>
        </w:rPr>
        <w:t xml:space="preserve">4.2 </w:t>
      </w:r>
      <w:r w:rsidR="00F66EF0" w:rsidRPr="00C718F8">
        <w:rPr>
          <w:b/>
          <w:bCs/>
          <w:color w:val="C00000"/>
        </w:rPr>
        <w:t>Impact of Urbanization on Social Stratification</w:t>
      </w:r>
    </w:p>
    <w:p w:rsidR="00F66EF0" w:rsidRPr="00224C52" w:rsidRDefault="00F66EF0" w:rsidP="00F66EF0">
      <w:pPr>
        <w:jc w:val="both"/>
      </w:pPr>
      <w:r w:rsidRPr="00224C52">
        <w:t xml:space="preserve">The Urbanization and Social Stratification in Pakistan has been affected with distinguishing impact upon the extension of socioeconomic divides as well variety marked by complex levels socio economic hierarchy. Rising </w:t>
      </w:r>
      <w:proofErr w:type="spellStart"/>
      <w:r w:rsidRPr="00224C52">
        <w:t>polarisation</w:t>
      </w:r>
      <w:proofErr w:type="spellEnd"/>
      <w:r w:rsidRPr="00224C52">
        <w:t xml:space="preserve"> in the distribution of wealth and resources that is common as cities </w:t>
      </w:r>
      <w:proofErr w:type="gramStart"/>
      <w:r w:rsidRPr="00224C52">
        <w:t>expand,</w:t>
      </w:r>
      <w:proofErr w:type="gramEnd"/>
      <w:r w:rsidRPr="00224C52">
        <w:t xml:space="preserve"> </w:t>
      </w:r>
      <w:proofErr w:type="spellStart"/>
      <w:r w:rsidRPr="00224C52">
        <w:t>depolarised</w:t>
      </w:r>
      <w:proofErr w:type="spellEnd"/>
      <w:r w:rsidRPr="00224C52">
        <w:t xml:space="preserve"> by way of a fine-grained integration. The top ends of the society, frequently living in conceptualized and facilitated districts approach dignitary amenities like education, healthcare and recreational facilities. On the other hand, urban poor mostly residing in slums or </w:t>
      </w:r>
      <w:proofErr w:type="spellStart"/>
      <w:r w:rsidRPr="00224C52">
        <w:t>katchi</w:t>
      </w:r>
      <w:proofErr w:type="spellEnd"/>
      <w:r w:rsidRPr="00224C52">
        <w:t xml:space="preserve"> </w:t>
      </w:r>
      <w:proofErr w:type="spellStart"/>
      <w:r w:rsidRPr="00224C52">
        <w:t>abadis</w:t>
      </w:r>
      <w:proofErr w:type="spellEnd"/>
      <w:r w:rsidRPr="00224C52">
        <w:t xml:space="preserve"> have </w:t>
      </w:r>
      <w:proofErr w:type="spellStart"/>
      <w:r w:rsidRPr="00224C52">
        <w:t>meagre</w:t>
      </w:r>
      <w:proofErr w:type="spellEnd"/>
      <w:r w:rsidRPr="00224C52">
        <w:t xml:space="preserve"> access to even basic facilities (</w:t>
      </w:r>
      <w:proofErr w:type="spellStart"/>
      <w:r w:rsidRPr="00224C52">
        <w:t>Sayeed</w:t>
      </w:r>
      <w:proofErr w:type="spellEnd"/>
      <w:r w:rsidRPr="00224C52">
        <w:t xml:space="preserve"> &amp; </w:t>
      </w:r>
      <w:proofErr w:type="spellStart"/>
      <w:r w:rsidRPr="00224C52">
        <w:t>Qureshi</w:t>
      </w:r>
      <w:proofErr w:type="spellEnd"/>
      <w:r w:rsidRPr="00224C52">
        <w:t>, 2012).</w:t>
      </w:r>
    </w:p>
    <w:p w:rsidR="00F66EF0" w:rsidRPr="00224C52" w:rsidRDefault="00F66EF0" w:rsidP="00F66EF0">
      <w:pPr>
        <w:jc w:val="both"/>
      </w:pPr>
      <w:r w:rsidRPr="00224C52">
        <w:lastRenderedPageBreak/>
        <w:t>Disparities in employment opportunities also heighten the stratification. Highly remunerative formal sector jobs, on the contrary which require requisite education and skills are disproportionately obtained by better off classes. The urban poor, meanwhile, are often forced into low-wage informal sector employment which offers little job security or benefits and locks them in to unending poverty. In cities, economic stratification results in spatial segregation where the wealthy and poor people live at different places under diverse conditions (</w:t>
      </w:r>
      <w:proofErr w:type="spellStart"/>
      <w:r w:rsidRPr="00224C52">
        <w:t>Rahman</w:t>
      </w:r>
      <w:proofErr w:type="spellEnd"/>
      <w:r w:rsidRPr="00224C52">
        <w:t xml:space="preserve"> 2015).</w:t>
      </w:r>
    </w:p>
    <w:p w:rsidR="00C718F8" w:rsidRDefault="00C718F8" w:rsidP="00F66EF0">
      <w:pPr>
        <w:jc w:val="both"/>
        <w:rPr>
          <w:b/>
          <w:bCs/>
        </w:rPr>
      </w:pPr>
    </w:p>
    <w:p w:rsidR="00F66EF0" w:rsidRPr="00C718F8" w:rsidRDefault="00C718F8" w:rsidP="00F66EF0">
      <w:pPr>
        <w:jc w:val="both"/>
        <w:rPr>
          <w:b/>
          <w:bCs/>
          <w:color w:val="C00000"/>
        </w:rPr>
      </w:pPr>
      <w:r w:rsidRPr="00C718F8">
        <w:rPr>
          <w:b/>
          <w:bCs/>
          <w:color w:val="C00000"/>
        </w:rPr>
        <w:t xml:space="preserve">4.3 </w:t>
      </w:r>
      <w:r w:rsidR="00F66EF0" w:rsidRPr="00C718F8">
        <w:rPr>
          <w:b/>
          <w:bCs/>
          <w:color w:val="C00000"/>
        </w:rPr>
        <w:t>Access to Resources and Opportunities</w:t>
      </w:r>
    </w:p>
    <w:p w:rsidR="00F66EF0" w:rsidRPr="00224C52" w:rsidRDefault="00F66EF0" w:rsidP="00F66EF0">
      <w:pPr>
        <w:jc w:val="both"/>
      </w:pPr>
      <w:r w:rsidRPr="00224C52">
        <w:t>Inequalities in the availability of resources are at the core of class stratification evident throughout Pakistani cities. Education is one of the biggest examples where there is disparity. The rich can afford to send their kids to good-quality private schools, while the urban poor have no choice but turn towards public-schools needing more funds. This educational divide leads to high difference in economic status and lifestyle because higher the education, more are opportunities for a better job which thus increases their standard of living (Khan, 2019).</w:t>
      </w:r>
    </w:p>
    <w:p w:rsidR="00F66EF0" w:rsidRPr="00224C52" w:rsidRDefault="00F66EF0" w:rsidP="00F66EF0">
      <w:pPr>
        <w:jc w:val="both"/>
      </w:pPr>
      <w:r w:rsidRPr="00224C52">
        <w:t>How accessible healthcare is has a lot to do with your socio-economic class as well. The private healthcare services are of a better standard but cost more, which only the wealthier can afford while the poor have to turn too overpopulated and run-down public hospitals. Urban housing is another area marked by inequality — there are well-constructed and serviced homes in which dual-income middle-class families live, and then on the other hand urban poor often inhabits informal settlements where infrastructure development has not yet occurred or remain deficient (</w:t>
      </w:r>
      <w:proofErr w:type="spellStart"/>
      <w:r w:rsidRPr="00224C52">
        <w:t>Gazdar</w:t>
      </w:r>
      <w:proofErr w:type="spellEnd"/>
      <w:r w:rsidRPr="00224C52">
        <w:t xml:space="preserve"> 2019).</w:t>
      </w:r>
    </w:p>
    <w:p w:rsidR="00F66EF0" w:rsidRPr="00224C52" w:rsidRDefault="00F66EF0" w:rsidP="00F66EF0">
      <w:pPr>
        <w:jc w:val="both"/>
      </w:pPr>
      <w:r w:rsidRPr="00224C52">
        <w:t>They add that, urban planning and infrastructure development is critical in mitigating or exacerbating these inequalities. When it comes to cities with more equal opportunity and participation as observed in some places of Islamabad, there exist hardly any differences. Urban planning in Pakistan has traditionally prioritized the middle- and upper-class, promoting gated communities for protection from proposed threats, designing commercial zones that serve to benefit primarily high income consumers while stalling necessary public infrastructure investments (</w:t>
      </w:r>
      <w:proofErr w:type="spellStart"/>
      <w:r w:rsidRPr="00224C52">
        <w:t>Hasan</w:t>
      </w:r>
      <w:proofErr w:type="spellEnd"/>
      <w:r w:rsidRPr="00224C52">
        <w:t xml:space="preserve"> 2013).</w:t>
      </w:r>
    </w:p>
    <w:p w:rsidR="00C718F8" w:rsidRDefault="00C718F8" w:rsidP="00F66EF0">
      <w:pPr>
        <w:jc w:val="both"/>
        <w:rPr>
          <w:b/>
          <w:bCs/>
        </w:rPr>
      </w:pPr>
    </w:p>
    <w:p w:rsidR="00F66EF0" w:rsidRPr="00C718F8" w:rsidRDefault="00C718F8" w:rsidP="00F66EF0">
      <w:pPr>
        <w:jc w:val="both"/>
        <w:rPr>
          <w:b/>
          <w:bCs/>
          <w:color w:val="C00000"/>
        </w:rPr>
      </w:pPr>
      <w:r w:rsidRPr="00C718F8">
        <w:rPr>
          <w:b/>
          <w:bCs/>
          <w:color w:val="C00000"/>
        </w:rPr>
        <w:t xml:space="preserve">4.4 </w:t>
      </w:r>
      <w:r w:rsidR="00F66EF0" w:rsidRPr="00C718F8">
        <w:rPr>
          <w:b/>
          <w:bCs/>
          <w:color w:val="C00000"/>
        </w:rPr>
        <w:t>The Role of Informal Settlements</w:t>
      </w:r>
    </w:p>
    <w:p w:rsidR="00F66EF0" w:rsidRPr="00224C52" w:rsidRDefault="00F66EF0" w:rsidP="00F66EF0">
      <w:pPr>
        <w:jc w:val="both"/>
      </w:pPr>
      <w:r w:rsidRPr="00224C52">
        <w:t xml:space="preserve">Slums are omnipresent face of urbanization in Pakistan and a causal social stratification. Typically, such settlements are inhabited by the urban underprivileged classes mostly being migrant </w:t>
      </w:r>
      <w:proofErr w:type="spellStart"/>
      <w:r w:rsidRPr="00224C52">
        <w:t>labour</w:t>
      </w:r>
      <w:proofErr w:type="spellEnd"/>
      <w:r w:rsidRPr="00224C52">
        <w:t xml:space="preserve"> to cities from states in search of better opportunities but cannot afford formal housing. In informal settlements, residents typically face severe deprivation and have little access to basic services like water, sanitation or clean energy. In addition, such conditions help to maintain poverty and underpin social marginalization and exclusion (UN-Habitat 2014).</w:t>
      </w:r>
    </w:p>
    <w:p w:rsidR="00F66EF0" w:rsidRPr="00224C52" w:rsidRDefault="00F66EF0" w:rsidP="00F66EF0">
      <w:pPr>
        <w:jc w:val="both"/>
      </w:pPr>
      <w:r w:rsidRPr="00224C52">
        <w:t xml:space="preserve">The proliferation of </w:t>
      </w:r>
      <w:proofErr w:type="spellStart"/>
      <w:r w:rsidRPr="00224C52">
        <w:t>kachi</w:t>
      </w:r>
      <w:proofErr w:type="spellEnd"/>
      <w:r w:rsidRPr="00224C52">
        <w:t xml:space="preserve"> </w:t>
      </w:r>
      <w:proofErr w:type="spellStart"/>
      <w:r w:rsidRPr="00224C52">
        <w:t>abadis</w:t>
      </w:r>
      <w:proofErr w:type="spellEnd"/>
      <w:r w:rsidRPr="00224C52">
        <w:t xml:space="preserve"> in these largest urban </w:t>
      </w:r>
      <w:proofErr w:type="spellStart"/>
      <w:r w:rsidRPr="00224C52">
        <w:t>centres</w:t>
      </w:r>
      <w:proofErr w:type="spellEnd"/>
      <w:r w:rsidRPr="00224C52">
        <w:t xml:space="preserve"> like Karachi, Lahore and Islamabad reveals the problem with urban governance here; as well... it mirrors a massive failure of housing policy many are in zones prone to environmental risks like floods or near industrial flanks, adding to dangers the local population has factored with already. In the absence of legal identity and representation, as well as protection of property rights e.g. informality etc.: Informal settlements are prone to unplanned displacement with no or inadequate payment if compensation at all (</w:t>
      </w:r>
      <w:proofErr w:type="spellStart"/>
      <w:r w:rsidRPr="00224C52">
        <w:t>Naseem</w:t>
      </w:r>
      <w:proofErr w:type="spellEnd"/>
      <w:r w:rsidRPr="00224C52">
        <w:t>, 2020).</w:t>
      </w:r>
    </w:p>
    <w:p w:rsidR="00F66EF0" w:rsidRPr="00224C52" w:rsidRDefault="00F66EF0" w:rsidP="00F66EF0">
      <w:pPr>
        <w:jc w:val="both"/>
      </w:pPr>
      <w:r w:rsidRPr="00224C52">
        <w:t xml:space="preserve">That there is complex play of things at other end as well can be seen in the case studies from sites such as informal settlements found commonly in cities like Karachi. One of the largest informal settlements in Asia, </w:t>
      </w:r>
      <w:proofErr w:type="spellStart"/>
      <w:r w:rsidRPr="00224C52">
        <w:t>Orangi</w:t>
      </w:r>
      <w:proofErr w:type="spellEnd"/>
      <w:r w:rsidRPr="00224C52">
        <w:t xml:space="preserve"> Town Karachi has used community initiatives to develop its own infrastructure and services informally. However, the people of </w:t>
      </w:r>
      <w:proofErr w:type="spellStart"/>
      <w:r w:rsidRPr="00224C52">
        <w:t>Orangi</w:t>
      </w:r>
      <w:proofErr w:type="spellEnd"/>
      <w:r w:rsidRPr="00224C52">
        <w:t xml:space="preserve"> Town are still deprived with major problems like low education and health services which could only be possible if linked to politics in Sindh since a long time (</w:t>
      </w:r>
      <w:proofErr w:type="spellStart"/>
      <w:r w:rsidRPr="00224C52">
        <w:t>Hasan</w:t>
      </w:r>
      <w:proofErr w:type="spellEnd"/>
      <w:r w:rsidRPr="00224C52">
        <w:t xml:space="preserve"> 2010). In conclusion, the case studies serve to reflect how informal settlements feed into wider social stratification in urban Pakistan by further entrenching it — whilst also underlining on other hand resilience and agency of marginalized communities.</w:t>
      </w:r>
    </w:p>
    <w:p w:rsidR="00F66EF0" w:rsidRPr="00224C52" w:rsidRDefault="00F66EF0" w:rsidP="00F66EF0">
      <w:pPr>
        <w:jc w:val="both"/>
      </w:pPr>
      <w:r w:rsidRPr="00224C52">
        <w:t xml:space="preserve">Thus, </w:t>
      </w:r>
      <w:proofErr w:type="spellStart"/>
      <w:r w:rsidRPr="00224C52">
        <w:t>urbanisation</w:t>
      </w:r>
      <w:proofErr w:type="spellEnd"/>
      <w:r w:rsidRPr="00224C52">
        <w:t xml:space="preserve"> in Pakistan </w:t>
      </w:r>
      <w:proofErr w:type="gramStart"/>
      <w:r w:rsidRPr="00224C52">
        <w:t>resulted</w:t>
      </w:r>
      <w:proofErr w:type="gramEnd"/>
      <w:r w:rsidRPr="00224C52">
        <w:t xml:space="preserve"> greater impacts on social stratification causing disparities especially among access to resources and opportunities. </w:t>
      </w:r>
      <w:proofErr w:type="gramStart"/>
      <w:r w:rsidRPr="00224C52">
        <w:t>Urban growth patterns alongside unimpressive urban planning has</w:t>
      </w:r>
      <w:proofErr w:type="gramEnd"/>
      <w:r w:rsidRPr="00224C52">
        <w:t xml:space="preserve"> widened the socio-economic divides in several big cities causing informal settlements to sprout. Meeting these challenges will need the formulation of a more equitable urban development strategy focusing on inclusive planning and providing basic services for all.</w:t>
      </w:r>
    </w:p>
    <w:p w:rsidR="00F7532A" w:rsidRDefault="00F7532A" w:rsidP="00F66EF0">
      <w:pPr>
        <w:jc w:val="both"/>
        <w:rPr>
          <w:b/>
        </w:rPr>
      </w:pPr>
    </w:p>
    <w:p w:rsidR="00F66EF0" w:rsidRPr="00F7532A" w:rsidRDefault="00F7532A" w:rsidP="00F66EF0">
      <w:pPr>
        <w:jc w:val="both"/>
        <w:rPr>
          <w:b/>
          <w:color w:val="C00000"/>
        </w:rPr>
      </w:pPr>
      <w:r w:rsidRPr="00F7532A">
        <w:rPr>
          <w:b/>
          <w:color w:val="C00000"/>
        </w:rPr>
        <w:t xml:space="preserve">5. </w:t>
      </w:r>
      <w:r w:rsidR="00F66EF0" w:rsidRPr="00F7532A">
        <w:rPr>
          <w:b/>
          <w:color w:val="C00000"/>
        </w:rPr>
        <w:t>Case Studies</w:t>
      </w:r>
    </w:p>
    <w:p w:rsidR="00F66EF0" w:rsidRPr="00224C52" w:rsidRDefault="00F66EF0" w:rsidP="00F66EF0">
      <w:pPr>
        <w:jc w:val="both"/>
      </w:pPr>
      <w:r w:rsidRPr="00224C52">
        <w:t>A. Karachi: The Dynamics of Social Stratification in Pakistan’s Largest City</w:t>
      </w:r>
    </w:p>
    <w:p w:rsidR="00F66EF0" w:rsidRPr="00224C52" w:rsidRDefault="00F66EF0" w:rsidP="00F66EF0">
      <w:pPr>
        <w:jc w:val="both"/>
      </w:pPr>
      <w:r w:rsidRPr="00224C52">
        <w:t xml:space="preserve">The largest and one of the most socially stratified places in Pakistan, Karachi. The rapid urbanization of the city has meant income inequality deeper rooted in its demography — with little opportunity to escape poverty for those from outside Maharashtra. The disparity between the rich areas of Clifton and </w:t>
      </w:r>
      <w:proofErr w:type="spellStart"/>
      <w:r w:rsidRPr="00224C52">
        <w:t>Defence</w:t>
      </w:r>
      <w:proofErr w:type="spellEnd"/>
      <w:r w:rsidRPr="00224C52">
        <w:t xml:space="preserve"> Housing Authority (DHA) </w:t>
      </w:r>
      <w:r w:rsidRPr="00224C52">
        <w:lastRenderedPageBreak/>
        <w:t xml:space="preserve">compared to informal settlements such as </w:t>
      </w:r>
      <w:proofErr w:type="spellStart"/>
      <w:r w:rsidRPr="00224C52">
        <w:t>Orangi</w:t>
      </w:r>
      <w:proofErr w:type="spellEnd"/>
      <w:r w:rsidRPr="00224C52">
        <w:t xml:space="preserve"> Town, </w:t>
      </w:r>
      <w:proofErr w:type="spellStart"/>
      <w:r w:rsidRPr="00224C52">
        <w:t>Lyari</w:t>
      </w:r>
      <w:proofErr w:type="spellEnd"/>
      <w:r w:rsidRPr="00224C52">
        <w:t xml:space="preserve"> is jarring. Some of these disparities are income-based, but many also belong to the spatial domain — wealthier areas have better infrastructure, services and security while poorer pockets lack even basic amenities such as clean water; electricity or sanitation (</w:t>
      </w:r>
      <w:proofErr w:type="spellStart"/>
      <w:r w:rsidRPr="00224C52">
        <w:t>Hasan</w:t>
      </w:r>
      <w:proofErr w:type="spellEnd"/>
      <w:r w:rsidRPr="00224C52">
        <w:t xml:space="preserve"> 2010).</w:t>
      </w:r>
    </w:p>
    <w:p w:rsidR="00F66EF0" w:rsidRPr="00224C52" w:rsidRDefault="00F66EF0" w:rsidP="00F66EF0">
      <w:pPr>
        <w:jc w:val="both"/>
      </w:pPr>
      <w:r w:rsidRPr="00224C52">
        <w:t xml:space="preserve">Ethnic lines complicate the social fabric of Karachi even further. As a result, Karachi is represented by diverse ethnicities like </w:t>
      </w:r>
      <w:proofErr w:type="spellStart"/>
      <w:r w:rsidRPr="00224C52">
        <w:t>Sindhis</w:t>
      </w:r>
      <w:proofErr w:type="spellEnd"/>
      <w:r w:rsidRPr="00224C52">
        <w:t xml:space="preserve">, </w:t>
      </w:r>
      <w:proofErr w:type="spellStart"/>
      <w:r w:rsidRPr="00224C52">
        <w:t>Muhajirs</w:t>
      </w:r>
      <w:proofErr w:type="spellEnd"/>
      <w:r w:rsidRPr="00224C52">
        <w:t xml:space="preserve">, Punjabis Pashtuns and </w:t>
      </w:r>
      <w:proofErr w:type="spellStart"/>
      <w:r w:rsidRPr="00224C52">
        <w:t>Baloch</w:t>
      </w:r>
      <w:proofErr w:type="spellEnd"/>
      <w:r w:rsidRPr="00224C52">
        <w:t>, out of many. They are often living in ideologically separated communities, which results from intergroup prevails over others in the experience of aliases and political efficacy. This has further fuelled violence and anarchy in the city, where groups have historically attempted to wrest control over different areas of life such as government services jobs, educational institutions and business (</w:t>
      </w:r>
      <w:proofErr w:type="spellStart"/>
      <w:r w:rsidRPr="00224C52">
        <w:t>Sayeed</w:t>
      </w:r>
      <w:proofErr w:type="spellEnd"/>
      <w:r w:rsidRPr="00224C52">
        <w:t xml:space="preserve"> &amp; </w:t>
      </w:r>
      <w:proofErr w:type="spellStart"/>
      <w:r w:rsidRPr="00224C52">
        <w:t>Qureshi</w:t>
      </w:r>
      <w:proofErr w:type="spellEnd"/>
      <w:r w:rsidRPr="00224C52">
        <w:t>, 2012).</w:t>
      </w:r>
    </w:p>
    <w:p w:rsidR="00F66EF0" w:rsidRPr="00224C52" w:rsidRDefault="00F66EF0" w:rsidP="00F66EF0">
      <w:pPr>
        <w:jc w:val="both"/>
      </w:pPr>
      <w:r w:rsidRPr="00224C52">
        <w:t xml:space="preserve">Karachi is resource-rich, but the availability of these resources is configured through unequal social stratification. The rich, privileged few can afford private healthcare and schooling; the less-fortunate </w:t>
      </w:r>
      <w:proofErr w:type="gramStart"/>
      <w:r w:rsidRPr="00224C52">
        <w:t>majority make</w:t>
      </w:r>
      <w:proofErr w:type="gramEnd"/>
      <w:r w:rsidRPr="00224C52">
        <w:t xml:space="preserve"> do with overstretched public services that may be underfunded or mismanaged. Urban employment is also segregated: the upper class with formal sector, high-paying jobs only accessible to a minority of educated elites and informal work in menial low-wage occupations for many poor urban residents. Party division results in little social mobility for the lower classes, at a minimum maintaining or solidifying an already existing hierarchical society (</w:t>
      </w:r>
      <w:proofErr w:type="spellStart"/>
      <w:r w:rsidRPr="00224C52">
        <w:t>Rahman</w:t>
      </w:r>
      <w:proofErr w:type="spellEnd"/>
      <w:r w:rsidRPr="00224C52">
        <w:t>, 2015)</w:t>
      </w:r>
    </w:p>
    <w:p w:rsidR="00F66EF0" w:rsidRPr="00224C52" w:rsidRDefault="00F66EF0" w:rsidP="00F66EF0">
      <w:pPr>
        <w:jc w:val="both"/>
      </w:pPr>
      <w:r w:rsidRPr="00224C52">
        <w:t>B. Lahore: Urbanization and Social Change</w:t>
      </w:r>
    </w:p>
    <w:p w:rsidR="00F66EF0" w:rsidRPr="00224C52" w:rsidRDefault="00F66EF0" w:rsidP="00F66EF0">
      <w:pPr>
        <w:jc w:val="both"/>
      </w:pPr>
      <w:r w:rsidRPr="00224C52">
        <w:t>Urbanization, Lahore being the 2nd largest city in Pakistan means that it has transitioned through dynamics which have their footprint on its class system. The socio-cultural richness of Lahore can be justified by calling it the cultural and historical capital as this city has a population composed of people from various backgrounds. The growth of the city has been facilitated by booming industrial activity and an increasing number of educational institutes, turning it into a major economic as well as intellectual hub.</w:t>
      </w:r>
    </w:p>
    <w:p w:rsidR="00F66EF0" w:rsidRPr="00224C52" w:rsidRDefault="00F66EF0" w:rsidP="00F66EF0">
      <w:pPr>
        <w:jc w:val="both"/>
      </w:pPr>
      <w:r w:rsidRPr="00224C52">
        <w:t>Such urbanization of Lahore has left a deep impact on the more existing pattern of social stratification that people previously practiced and followed in their every-day life. Despite offering significant economic opportunities, Lahore has tended to focus investment on certain sectors like real estate, education and services that have disproportionately served the city's upper-middle class. The colonization of the periphery over decades by these groups — housing societies mired with 24/7 electricity and water, ensured security etc. inter alia (</w:t>
      </w:r>
      <w:proofErr w:type="spellStart"/>
      <w:r w:rsidRPr="00224C52">
        <w:t>Gazdar</w:t>
      </w:r>
      <w:proofErr w:type="spellEnd"/>
      <w:r w:rsidRPr="00224C52">
        <w:t xml:space="preserve">), complements a segregation model that is increasingly cutting them off from </w:t>
      </w:r>
      <w:proofErr w:type="spellStart"/>
      <w:r w:rsidRPr="00224C52">
        <w:t>lifeworld’s</w:t>
      </w:r>
      <w:proofErr w:type="spellEnd"/>
      <w:r w:rsidRPr="00224C52">
        <w:t xml:space="preserve"> other than those occupied most predominately by low-income populations within older parts in the city known to have lesser amenities as well eastern </w:t>
      </w:r>
      <w:proofErr w:type="spellStart"/>
      <w:r w:rsidRPr="00224C52">
        <w:t>block</w:t>
      </w:r>
      <w:proofErr w:type="spellEnd"/>
      <w:r w:rsidRPr="00224C52">
        <w:t xml:space="preserve"> court-styled slums forcible removed earlier into new development phases like </w:t>
      </w:r>
      <w:proofErr w:type="spellStart"/>
      <w:r w:rsidRPr="00224C52">
        <w:t>Bahria</w:t>
      </w:r>
      <w:proofErr w:type="spellEnd"/>
      <w:r w:rsidRPr="00224C52">
        <w:t xml:space="preserve"> Town gone bad (</w:t>
      </w:r>
      <w:proofErr w:type="spellStart"/>
      <w:r w:rsidRPr="00224C52">
        <w:t>Rean</w:t>
      </w:r>
      <w:proofErr w:type="spellEnd"/>
      <w:r w:rsidRPr="00224C52">
        <w:t xml:space="preserve"> </w:t>
      </w:r>
      <w:proofErr w:type="spellStart"/>
      <w:r w:rsidRPr="00224C52">
        <w:t>etal</w:t>
      </w:r>
      <w:proofErr w:type="spellEnd"/>
      <w:r w:rsidRPr="00224C52">
        <w:t>).</w:t>
      </w:r>
    </w:p>
    <w:p w:rsidR="00F66EF0" w:rsidRPr="00224C52" w:rsidRDefault="00F66EF0" w:rsidP="00F66EF0">
      <w:pPr>
        <w:jc w:val="both"/>
      </w:pPr>
      <w:r w:rsidRPr="00224C52">
        <w:t>In Lahore, social mobility is contingent on our educational institutions which are without doubt the best in Pakistan. Access to higher standard education is an important marker for social status in Lahore and prestigious schools and universities are a gateway of all the elite jobs. But the availability of it is confined too much to those who have money… reinforcing imbalances in pedagogy and — indirectly but significantly when we talk about Education— economic and social mobility. Private education continually increases, and as such the urban poor have little means to increase their socio-economic status (Khan 2019).</w:t>
      </w:r>
    </w:p>
    <w:p w:rsidR="00F66EF0" w:rsidRPr="00224C52" w:rsidRDefault="00F66EF0" w:rsidP="00F66EF0">
      <w:pPr>
        <w:jc w:val="both"/>
      </w:pPr>
      <w:r w:rsidRPr="00224C52">
        <w:t>Urbanization of Lahore has also changed its spectra into more open to social norms and values; hence projection of declining glory does not adhere properly among the youth who are increasingly influenced by wide spread global cultural trends. One such cultural shift has been in the redefinition of social status that positions modernity and consumption patterns as more critical indicators than is class by traditional markers of family background or occupation (</w:t>
      </w:r>
      <w:proofErr w:type="spellStart"/>
      <w:r w:rsidRPr="00224C52">
        <w:t>Hasan</w:t>
      </w:r>
      <w:proofErr w:type="spellEnd"/>
      <w:r w:rsidRPr="00224C52">
        <w:t>, 2010).</w:t>
      </w:r>
    </w:p>
    <w:p w:rsidR="00F66EF0" w:rsidRPr="00224C52" w:rsidRDefault="00F66EF0" w:rsidP="00F66EF0">
      <w:pPr>
        <w:jc w:val="both"/>
      </w:pPr>
      <w:r w:rsidRPr="00224C52">
        <w:t>C. Islamabad: Planned Urbanization and Social Stratification</w:t>
      </w:r>
    </w:p>
    <w:p w:rsidR="00F66EF0" w:rsidRPr="00224C52" w:rsidRDefault="00F66EF0" w:rsidP="00F66EF0">
      <w:pPr>
        <w:jc w:val="both"/>
      </w:pPr>
      <w:r w:rsidRPr="00224C52">
        <w:t xml:space="preserve">Being a capital of a country, Islamabad is one unique example of any planned city in Pakistan. While Karachi and Lahore have grown organically, a mass of often haphazard </w:t>
      </w:r>
      <w:proofErr w:type="spellStart"/>
      <w:r w:rsidRPr="00224C52">
        <w:t>urbanisation</w:t>
      </w:r>
      <w:proofErr w:type="spellEnd"/>
      <w:r w:rsidRPr="00224C52">
        <w:t xml:space="preserve"> threatening the natural flow of rivers, Islamabad was planned as a modern capital in the 1960s with an overall master plan meant to control its growth. The urbanization has affected social fragmentation in the city.</w:t>
      </w:r>
    </w:p>
    <w:p w:rsidR="00F66EF0" w:rsidRPr="00224C52" w:rsidRDefault="00F66EF0" w:rsidP="00F66EF0">
      <w:pPr>
        <w:jc w:val="both"/>
      </w:pPr>
      <w:r w:rsidRPr="00224C52">
        <w:t xml:space="preserve">Social stratification in Islamabad is directly associated with the nature of planning that has mushroomed a serious separation within various strata, and this precisely entails bold difference between members owing to their classes or ranks. It is divided into sectors and the more elite are found in F-6, 7 &amp; 8 etc. where all </w:t>
      </w:r>
      <w:proofErr w:type="spellStart"/>
      <w:r w:rsidRPr="00224C52">
        <w:t>govt</w:t>
      </w:r>
      <w:proofErr w:type="spellEnd"/>
      <w:r w:rsidRPr="00224C52">
        <w:t xml:space="preserve"> officials from both police to politicians, diplomats, rich business /industrial sector have their houses. These places have broad, tree-lined streets, large homes and are close to good amenities like international schools and hospitals. Typically, poorer sectors like those in Bara </w:t>
      </w:r>
      <w:proofErr w:type="spellStart"/>
      <w:r w:rsidRPr="00224C52">
        <w:t>Kahu</w:t>
      </w:r>
      <w:proofErr w:type="spellEnd"/>
      <w:r w:rsidRPr="00224C52">
        <w:t xml:space="preserve"> and </w:t>
      </w:r>
      <w:proofErr w:type="spellStart"/>
      <w:r w:rsidRPr="00224C52">
        <w:t>Tarnol</w:t>
      </w:r>
      <w:proofErr w:type="spellEnd"/>
      <w:r w:rsidRPr="00224C52">
        <w:t xml:space="preserve"> as well as informal settlement areas do not have the same level of infrastructure or services (</w:t>
      </w:r>
      <w:proofErr w:type="spellStart"/>
      <w:r w:rsidRPr="00224C52">
        <w:t>Siddiqui</w:t>
      </w:r>
      <w:proofErr w:type="spellEnd"/>
      <w:r w:rsidRPr="00224C52">
        <w:t xml:space="preserve"> 2013).</w:t>
      </w:r>
    </w:p>
    <w:p w:rsidR="00F66EF0" w:rsidRPr="00224C52" w:rsidRDefault="00F66EF0" w:rsidP="00F66EF0">
      <w:pPr>
        <w:jc w:val="both"/>
      </w:pPr>
      <w:r w:rsidRPr="00224C52">
        <w:t xml:space="preserve">Employment: Islamabad has one of the most diverse cross-sections of urbanization planned across the country, and its economy is dominated by government service jobs that provide infrastructure for national institutions such as </w:t>
      </w:r>
      <w:r w:rsidRPr="00224C52">
        <w:lastRenderedPageBreak/>
        <w:t>academia, research institutes, administration agencies; foreign embassies trades international organizations; private sectors. Most of these jobs are aimed at skilled people who have higher education, while the informal sector is more suitable for those with a low education level, which also makes their salary less and job benefits. This is accompanied in the city’s education system where access to top schools and colleges are only available to those who can pay, further entrenching structures of inequality (</w:t>
      </w:r>
      <w:proofErr w:type="spellStart"/>
      <w:r w:rsidRPr="00224C52">
        <w:t>Naseem</w:t>
      </w:r>
      <w:proofErr w:type="spellEnd"/>
      <w:r w:rsidRPr="00224C52">
        <w:t xml:space="preserve"> 2020 :).</w:t>
      </w:r>
    </w:p>
    <w:p w:rsidR="00F66EF0" w:rsidRPr="00224C52" w:rsidRDefault="00F66EF0" w:rsidP="00F66EF0">
      <w:pPr>
        <w:jc w:val="both"/>
      </w:pPr>
      <w:r w:rsidRPr="00224C52">
        <w:t xml:space="preserve">Nonetheless, the fact that Islamabad is a planned city also creates opportunities for more equitable development than cities such as Karachi and Lahore – which have grown in an organic mess. The city's infrastructure and governance could offer some respite without being kept in check and managed inclusively, inhibiting </w:t>
      </w:r>
      <w:proofErr w:type="spellStart"/>
      <w:r w:rsidRPr="00224C52">
        <w:t>racialized</w:t>
      </w:r>
      <w:proofErr w:type="spellEnd"/>
      <w:r w:rsidRPr="00224C52">
        <w:t xml:space="preserve"> urban inequalities. Still, the task then and now is to make sure that whatever we do in our plans for the future of cities places all residents urban at heart not just those who are elite (</w:t>
      </w:r>
      <w:proofErr w:type="spellStart"/>
      <w:r w:rsidRPr="00224C52">
        <w:t>Hasan</w:t>
      </w:r>
      <w:proofErr w:type="spellEnd"/>
      <w:r w:rsidRPr="00224C52">
        <w:t>; 2013).</w:t>
      </w:r>
    </w:p>
    <w:p w:rsidR="00F66EF0" w:rsidRPr="00224C52" w:rsidRDefault="00F66EF0" w:rsidP="00F66EF0">
      <w:pPr>
        <w:jc w:val="both"/>
      </w:pPr>
      <w:r w:rsidRPr="00224C52">
        <w:t>In sum, these three illustrative case studies of Karachi, Lahore and Islamabad inform the dynamic nature of urbanization in Pakistan which plays a critical role in creating as well navigating social stratification. While the circumstances of each city differ, underlying themes such as income disparity, access to resources and urban planning emerged. This understanding is important to unpack the larger subject of social inequality in an increasingly urbanized Pakistan.</w:t>
      </w:r>
    </w:p>
    <w:p w:rsidR="00F7532A" w:rsidRDefault="00F7532A" w:rsidP="00F66EF0">
      <w:pPr>
        <w:jc w:val="both"/>
        <w:rPr>
          <w:b/>
          <w:bCs/>
        </w:rPr>
      </w:pPr>
    </w:p>
    <w:p w:rsidR="00F66EF0" w:rsidRPr="00F7532A" w:rsidRDefault="00F7532A" w:rsidP="00F66EF0">
      <w:pPr>
        <w:jc w:val="both"/>
        <w:rPr>
          <w:b/>
          <w:bCs/>
          <w:color w:val="C00000"/>
        </w:rPr>
      </w:pPr>
      <w:r w:rsidRPr="00F7532A">
        <w:rPr>
          <w:b/>
          <w:bCs/>
          <w:color w:val="C00000"/>
        </w:rPr>
        <w:t xml:space="preserve">6. </w:t>
      </w:r>
      <w:r w:rsidR="00F66EF0" w:rsidRPr="00F7532A">
        <w:rPr>
          <w:b/>
          <w:bCs/>
          <w:color w:val="C00000"/>
        </w:rPr>
        <w:t>Discussion</w:t>
      </w:r>
    </w:p>
    <w:p w:rsidR="00F66EF0" w:rsidRPr="00F7532A" w:rsidRDefault="00F7532A" w:rsidP="00F66EF0">
      <w:pPr>
        <w:jc w:val="both"/>
        <w:rPr>
          <w:b/>
          <w:bCs/>
          <w:color w:val="C00000"/>
        </w:rPr>
      </w:pPr>
      <w:r w:rsidRPr="00F7532A">
        <w:rPr>
          <w:b/>
          <w:bCs/>
          <w:color w:val="C00000"/>
        </w:rPr>
        <w:t xml:space="preserve">6.1 </w:t>
      </w:r>
      <w:r w:rsidR="00F66EF0" w:rsidRPr="00F7532A">
        <w:rPr>
          <w:b/>
          <w:bCs/>
          <w:color w:val="C00000"/>
        </w:rPr>
        <w:t>Synthesis of Findings</w:t>
      </w:r>
    </w:p>
    <w:p w:rsidR="00F66EF0" w:rsidRPr="00224C52" w:rsidRDefault="00F66EF0" w:rsidP="00F66EF0">
      <w:pPr>
        <w:jc w:val="both"/>
      </w:pPr>
      <w:r w:rsidRPr="00224C52">
        <w:t xml:space="preserve">Through the examination of </w:t>
      </w:r>
      <w:proofErr w:type="spellStart"/>
      <w:r w:rsidRPr="00224C52">
        <w:t>Bauakwe</w:t>
      </w:r>
      <w:proofErr w:type="spellEnd"/>
      <w:r w:rsidRPr="00224C52">
        <w:t xml:space="preserve">, Lahore and new cases from Islamabad this research has attained a detailed comprehension into how </w:t>
      </w:r>
      <w:proofErr w:type="spellStart"/>
      <w:r w:rsidRPr="00224C52">
        <w:t>urbanisation</w:t>
      </w:r>
      <w:proofErr w:type="spellEnd"/>
      <w:r w:rsidRPr="00224C52">
        <w:t xml:space="preserve"> inscribes social stratification in Pakistan. In Karachi, where there is fast urbanization as well and all kinds of groups have started living together in the same </w:t>
      </w:r>
      <w:proofErr w:type="spellStart"/>
      <w:r w:rsidRPr="00224C52">
        <w:t>neighbourhoods</w:t>
      </w:r>
      <w:proofErr w:type="spellEnd"/>
      <w:r w:rsidRPr="00224C52">
        <w:t xml:space="preserve"> which reflect class too an impact on livelihoods. This is exacerbated by ethnic tensions that deepen these inequalities as well as unleash social fragmentation and conflict. Meanwhile, due to the rapid urbanization of Lahore and increasing lack in equal opportunity, we can see that access to education and other economic prospects contribute significantly but unequally towards educability which is indeed related closely with social mobility. This allows the urban poor little chances of moving up in a city where they have almost no access to quality education and high paying white </w:t>
      </w:r>
      <w:proofErr w:type="spellStart"/>
      <w:r w:rsidRPr="00224C52">
        <w:t>colour</w:t>
      </w:r>
      <w:proofErr w:type="spellEnd"/>
      <w:r w:rsidRPr="00224C52">
        <w:t xml:space="preserve"> jobs that are created primarily for consumption by the booming middle and upper classes. Islamabad, a planned city from the start reflects a contrary narrative in contrast as urban planning has succeeded to created different socio economic zones within the complex on one hand while it had also maintained and even fortified parallel inequalities by affiancing social elite with masses.</w:t>
      </w:r>
    </w:p>
    <w:p w:rsidR="00F66EF0" w:rsidRPr="00224C52" w:rsidRDefault="00F66EF0" w:rsidP="00F66EF0">
      <w:pPr>
        <w:jc w:val="both"/>
      </w:pPr>
      <w:r w:rsidRPr="00224C52">
        <w:t xml:space="preserve">In addition, these case study findings are consistent with the predominant theoretical insights that emerge from the literature review: theories of urbanization and social stratification. In Pakistan, urbanization stemming from agrarian capitalist production has failed to yield planned cities (making this paradigm inapplicable) and may support Marxist perspectives linking growth of the city with greater class struggle as well as socio-economic segregation thanks to such rapid degeneration shown in Karachi or Lahore based spontaneous forms described by Marx &amp; Engels (1998). Meanwhile, </w:t>
      </w:r>
      <w:proofErr w:type="spellStart"/>
      <w:r w:rsidRPr="00224C52">
        <w:t>Weberian</w:t>
      </w:r>
      <w:proofErr w:type="spellEnd"/>
      <w:r w:rsidRPr="00224C52">
        <w:t xml:space="preserve"> social stratification theory based on status / power and life-style is basically the experience of different urbanization processes to be found from various strata in these cities where better living conditions enjoyed by rich with access to ample resources (Weber, 1978:). This illustrates the centrality of various forms and meanings, among urban sociological theories that urge governance-based mitigation (or exacerbation) inequalities through infrastructure development in its right to social stratification as backdrop for housing; certainly of how planning determine what can be or it cannot.</w:t>
      </w:r>
    </w:p>
    <w:p w:rsidR="00F66EF0" w:rsidRPr="00224C52" w:rsidRDefault="00F66EF0" w:rsidP="00F66EF0">
      <w:pPr>
        <w:jc w:val="both"/>
      </w:pPr>
      <w:r w:rsidRPr="00224C52">
        <w:t>The three cities have several commonalities when it comes to the patterns of social stratification. In every city, income is tightly correlated with the ability to get resources and those who are wealthier have significant privileges over the poor. But the size and shape of these gaps also depend on things like how cities are planned, racial diversity and local economies. For example, the guided development in Islamabad has ensured a better—if still inequitable—allocation of resources than rampant urban growth in Karachi that is marked by extreme and extensive inequalities.</w:t>
      </w:r>
    </w:p>
    <w:p w:rsidR="005B6577" w:rsidRDefault="005B6577" w:rsidP="00F66EF0">
      <w:pPr>
        <w:jc w:val="both"/>
        <w:rPr>
          <w:b/>
          <w:bCs/>
        </w:rPr>
      </w:pPr>
    </w:p>
    <w:p w:rsidR="00F66EF0" w:rsidRPr="005B6577" w:rsidRDefault="005B6577" w:rsidP="00F66EF0">
      <w:pPr>
        <w:jc w:val="both"/>
        <w:rPr>
          <w:b/>
          <w:bCs/>
          <w:color w:val="C00000"/>
        </w:rPr>
      </w:pPr>
      <w:r w:rsidRPr="005B6577">
        <w:rPr>
          <w:b/>
          <w:bCs/>
          <w:color w:val="C00000"/>
        </w:rPr>
        <w:t xml:space="preserve">6.2 </w:t>
      </w:r>
      <w:r w:rsidR="00F66EF0" w:rsidRPr="005B6577">
        <w:rPr>
          <w:b/>
          <w:bCs/>
          <w:color w:val="C00000"/>
        </w:rPr>
        <w:t>Implications for Urban Policy and Planning</w:t>
      </w:r>
    </w:p>
    <w:p w:rsidR="00F66EF0" w:rsidRPr="00224C52" w:rsidRDefault="00F66EF0" w:rsidP="00F66EF0">
      <w:pPr>
        <w:jc w:val="both"/>
      </w:pPr>
      <w:r w:rsidRPr="00224C52">
        <w:t>The strong relationship between unplanned urbanization and social inequality implies that without better planning, we cannot correct these problems. This calls for integrated urban development planning to enable equitable resource and service accessibility in rapidly growing, informal spontaneous cities like Karachi or Lahore. Such measures could include efforts to expand and improve public education, healthcare access, affordable housing for residents in low income areas.</w:t>
      </w:r>
    </w:p>
    <w:p w:rsidR="00F66EF0" w:rsidRPr="00224C52" w:rsidRDefault="00F66EF0" w:rsidP="00F66EF0">
      <w:pPr>
        <w:jc w:val="both"/>
      </w:pPr>
      <w:r w:rsidRPr="00224C52">
        <w:t xml:space="preserve">In addition, the way in which informal settlements contribute to existing problems of social stratification also </w:t>
      </w:r>
      <w:r w:rsidRPr="00224C52">
        <w:lastRenderedPageBreak/>
        <w:t xml:space="preserve">suggests a policy response focused not merely on improving conditions for residents of these localities. Urban policies, therefore, should not just be about eviction and slum clearance— that is the temptation they might have internalized — but more comprehensively directed towards mainstreaming informal settlements within larger urban conspectus with all residents accorded legal existence supported by better infrastructure provisioning for basic services. Based on this, the case of </w:t>
      </w:r>
      <w:proofErr w:type="spellStart"/>
      <w:r w:rsidRPr="00224C52">
        <w:t>Orangi</w:t>
      </w:r>
      <w:proofErr w:type="spellEnd"/>
      <w:r w:rsidRPr="00224C52">
        <w:t xml:space="preserve"> Town in Karachi with successful community-led solutions to informal settlements could stand as an example for other cities (</w:t>
      </w:r>
      <w:proofErr w:type="spellStart"/>
      <w:r w:rsidRPr="00224C52">
        <w:t>Hasan</w:t>
      </w:r>
      <w:proofErr w:type="spellEnd"/>
      <w:r w:rsidRPr="00224C52">
        <w:t xml:space="preserve"> 2010).</w:t>
      </w:r>
    </w:p>
    <w:p w:rsidR="00F66EF0" w:rsidRPr="00224C52" w:rsidRDefault="00F66EF0" w:rsidP="00F66EF0">
      <w:pPr>
        <w:jc w:val="both"/>
      </w:pPr>
      <w:proofErr w:type="gramStart"/>
      <w:r w:rsidRPr="00224C52">
        <w:t>The relatively better (than Karachi) urban planning in Islamabad has merely organized the growth trajectories and spatial locations of populations, but not resolved social differentiation due to segregation by income category.</w:t>
      </w:r>
      <w:proofErr w:type="gramEnd"/>
      <w:r w:rsidRPr="00224C52">
        <w:t xml:space="preserve"> Both trends are such that policies designed to make the city a place for all—such as mixed-income housing and greater access of public services on left behind communities —are particularly urgent.</w:t>
      </w:r>
    </w:p>
    <w:p w:rsidR="00F66EF0" w:rsidRPr="00224C52" w:rsidRDefault="00F66EF0" w:rsidP="00F66EF0">
      <w:pPr>
        <w:jc w:val="both"/>
      </w:pPr>
      <w:r w:rsidRPr="00224C52">
        <w:t>On the whole, the study proposes a move towards inclusive and participatory urban planning processes in Pakistan. This entails engagement with local communities for consultation and process facilitation, development of urban policies that are equitable ensuring improvement in the living conditions of all categories of those who live there and prioritizing delivery on public investments (infrastructure &amp; services) geared towards improving quality provision benefiting largely the better off.</w:t>
      </w:r>
    </w:p>
    <w:p w:rsidR="005B6577" w:rsidRDefault="005B6577" w:rsidP="00F66EF0">
      <w:pPr>
        <w:jc w:val="both"/>
        <w:rPr>
          <w:b/>
          <w:bCs/>
        </w:rPr>
      </w:pPr>
    </w:p>
    <w:p w:rsidR="00F66EF0" w:rsidRPr="005B6577" w:rsidRDefault="005B6577" w:rsidP="00F66EF0">
      <w:pPr>
        <w:jc w:val="both"/>
        <w:rPr>
          <w:b/>
          <w:bCs/>
          <w:color w:val="C00000"/>
        </w:rPr>
      </w:pPr>
      <w:r w:rsidRPr="005B6577">
        <w:rPr>
          <w:b/>
          <w:bCs/>
          <w:color w:val="C00000"/>
        </w:rPr>
        <w:t xml:space="preserve">6.3 </w:t>
      </w:r>
      <w:r w:rsidR="00F66EF0" w:rsidRPr="005B6577">
        <w:rPr>
          <w:b/>
          <w:bCs/>
          <w:color w:val="C00000"/>
        </w:rPr>
        <w:t>Limitations of the Study</w:t>
      </w:r>
    </w:p>
    <w:p w:rsidR="00F66EF0" w:rsidRPr="00224C52" w:rsidRDefault="00F66EF0" w:rsidP="00F66EF0">
      <w:pPr>
        <w:jc w:val="both"/>
      </w:pPr>
      <w:r w:rsidRPr="00224C52">
        <w:t xml:space="preserve">Although this study gives us great knowledge about the urbanization and social stratification in Pakistan, we should also consider its limitations. A particularly big drawback is the limitation to only three cities — Karachi, Lahore and Islamabad. Although selected to be representative and significant, these cities may not entirely capture the explanatory power of urban experiences in other Pakistani cities especially smaller or relatively less developed urban </w:t>
      </w:r>
      <w:proofErr w:type="spellStart"/>
      <w:r w:rsidRPr="00224C52">
        <w:t>centres</w:t>
      </w:r>
      <w:proofErr w:type="spellEnd"/>
      <w:r w:rsidRPr="00224C52">
        <w:t>. In the next phase wider cross section of cities may be explored to generate new insights on urbanization in Pakistan.</w:t>
      </w:r>
    </w:p>
    <w:p w:rsidR="00F66EF0" w:rsidRPr="00224C52" w:rsidRDefault="00F66EF0" w:rsidP="00F66EF0">
      <w:pPr>
        <w:jc w:val="both"/>
      </w:pPr>
      <w:r w:rsidRPr="00224C52">
        <w:t>A further limitation is the use of secondary data in some parts of analysis. However, these sources are not necessarily comprehensive in fully capturing up to date and granular details of rapidly evolving urban context. Future research could be enhanced by the collection of additional primary data, especially longitudinal data on social stratification trajectories.</w:t>
      </w:r>
    </w:p>
    <w:p w:rsidR="00F66EF0" w:rsidRPr="00224C52" w:rsidRDefault="00F66EF0" w:rsidP="00F66EF0">
      <w:pPr>
        <w:jc w:val="both"/>
      </w:pPr>
      <w:r w:rsidRPr="00224C52">
        <w:t xml:space="preserve">Finally, a mixed-methods study design provides the possibility of covering more significant assumptions; however it may not fully illustrate each experience on </w:t>
      </w:r>
      <w:proofErr w:type="spellStart"/>
      <w:r w:rsidRPr="00224C52">
        <w:t>urbanisation</w:t>
      </w:r>
      <w:proofErr w:type="spellEnd"/>
      <w:r w:rsidRPr="00224C52">
        <w:t>. These methods wish to be replaced in any future research, with much more ethnographic examinations into how urbanization are unfolding and attitudes about social thoughts of their residing lives.</w:t>
      </w:r>
    </w:p>
    <w:p w:rsidR="00F66EF0" w:rsidRPr="00224C52" w:rsidRDefault="00F66EF0" w:rsidP="00F66EF0">
      <w:pPr>
        <w:jc w:val="both"/>
      </w:pPr>
      <w:r w:rsidRPr="00224C52">
        <w:t xml:space="preserve">In sum, this study reveals the intricate relationship between </w:t>
      </w:r>
      <w:proofErr w:type="spellStart"/>
      <w:r w:rsidRPr="00224C52">
        <w:t>urbanisation</w:t>
      </w:r>
      <w:proofErr w:type="spellEnd"/>
      <w:r w:rsidRPr="00224C52">
        <w:t xml:space="preserve"> and social stratification in Pakistan; how significant momentum for a more equitable urban development could be gained from challenging yet liberating realism of the recognition that every city houses rich diversity. The limitations identified and findings established here will help in addressing the gaps to guide further research on developing more inclusive and just cities for Pakistan.</w:t>
      </w:r>
    </w:p>
    <w:p w:rsidR="005B6577" w:rsidRDefault="005B6577" w:rsidP="00F66EF0">
      <w:pPr>
        <w:jc w:val="both"/>
        <w:rPr>
          <w:b/>
        </w:rPr>
      </w:pPr>
    </w:p>
    <w:p w:rsidR="00F66EF0" w:rsidRPr="005B6577" w:rsidRDefault="005B6577" w:rsidP="00F66EF0">
      <w:pPr>
        <w:jc w:val="both"/>
        <w:rPr>
          <w:b/>
          <w:color w:val="C00000"/>
        </w:rPr>
      </w:pPr>
      <w:r w:rsidRPr="005B6577">
        <w:rPr>
          <w:b/>
          <w:color w:val="C00000"/>
        </w:rPr>
        <w:t xml:space="preserve">7. </w:t>
      </w:r>
      <w:r w:rsidR="00F66EF0" w:rsidRPr="005B6577">
        <w:rPr>
          <w:b/>
          <w:color w:val="C00000"/>
        </w:rPr>
        <w:t>Conclusion</w:t>
      </w:r>
    </w:p>
    <w:p w:rsidR="00F66EF0" w:rsidRPr="00224C52" w:rsidRDefault="00F66EF0" w:rsidP="00F66EF0">
      <w:pPr>
        <w:jc w:val="both"/>
      </w:pPr>
      <w:r w:rsidRPr="00224C52">
        <w:t xml:space="preserve">This paper has explored how urbanization influences social stratification in Pakistan, </w:t>
      </w:r>
      <w:proofErr w:type="spellStart"/>
      <w:r w:rsidRPr="00224C52">
        <w:t>utilising</w:t>
      </w:r>
      <w:proofErr w:type="spellEnd"/>
      <w:r w:rsidRPr="00224C52">
        <w:t xml:space="preserve"> three major cities of Karachi, Lahore and Islamabad. The results postulate that rapid urbanization has induced an increased social and economic hierarchy in the selected cities. The confluence of uncontrolled urban expansion, economic inequality and ethnically diverse population has given rise to hardened social stratification with distinct imbalances in the access to services. Urbanization in Lahore has been marginally more </w:t>
      </w:r>
      <w:proofErr w:type="gramStart"/>
      <w:r w:rsidRPr="00224C52">
        <w:t>planned,</w:t>
      </w:r>
      <w:proofErr w:type="gramEnd"/>
      <w:r w:rsidRPr="00224C52">
        <w:t xml:space="preserve"> this </w:t>
      </w:r>
      <w:proofErr w:type="spellStart"/>
      <w:r w:rsidRPr="00224C52">
        <w:t>urbanisation</w:t>
      </w:r>
      <w:proofErr w:type="spellEnd"/>
      <w:r w:rsidRPr="00224C52">
        <w:t xml:space="preserve"> is rife with challenges and vast disparities: access to basic education and economic opportunities remain dominant issues. Islamabad as a planned city suffers through social stratifications which are enforced by the spatial clustering of different socio-economic groups, </w:t>
      </w:r>
      <w:proofErr w:type="spellStart"/>
      <w:r w:rsidRPr="00224C52">
        <w:t>signalling</w:t>
      </w:r>
      <w:proofErr w:type="spellEnd"/>
      <w:r w:rsidRPr="00224C52">
        <w:t xml:space="preserve"> that urban planning means little without considering its inclusionary effects. Whether Sharia or secular law is in force, the urban poor - who have almost no access to quality education, health and secure livelihoods — will continue to be excluded from broader society; maintaining a dysfunctional social hierarchy across all three cities.</w:t>
      </w:r>
    </w:p>
    <w:p w:rsidR="00F66EF0" w:rsidRPr="00224C52" w:rsidRDefault="00F66EF0" w:rsidP="00F66EF0">
      <w:pPr>
        <w:jc w:val="both"/>
      </w:pPr>
      <w:r w:rsidRPr="00224C52">
        <w:t xml:space="preserve">The study adds to the wider body of sociology by an extensive examination regarding how urbanization in a developing country such as Pakistan engenders stratification. It illustrates the challenges of </w:t>
      </w:r>
      <w:proofErr w:type="spellStart"/>
      <w:r w:rsidRPr="00224C52">
        <w:t>urbanisation</w:t>
      </w:r>
      <w:proofErr w:type="spellEnd"/>
      <w:r w:rsidRPr="00224C52">
        <w:t xml:space="preserve"> in fast-growing areas, where economic growth rapidly expands while social disparities increase at a similar pace. This study enriches the theoretical perspective on urbanization process and its socio—economic consequences by combining case studies from completed empirical implementations. The paper also underscores the importance of ethnic diversity in informal settlements and urban planning for understanding how these two factors can intersect to </w:t>
      </w:r>
      <w:r w:rsidRPr="00224C52">
        <w:lastRenderedPageBreak/>
        <w:t xml:space="preserve">produce social hierarchies, which may be true not only in Pakistan but all over developing world undergoing similar process of </w:t>
      </w:r>
      <w:proofErr w:type="spellStart"/>
      <w:r w:rsidRPr="00224C52">
        <w:t>urbanisation</w:t>
      </w:r>
      <w:proofErr w:type="spellEnd"/>
      <w:r w:rsidRPr="00224C52">
        <w:t>.</w:t>
      </w:r>
    </w:p>
    <w:p w:rsidR="00F66EF0" w:rsidRDefault="00F66EF0" w:rsidP="00F66EF0">
      <w:pPr>
        <w:jc w:val="both"/>
      </w:pPr>
      <w:r w:rsidRPr="00224C52">
        <w:t xml:space="preserve">In this scheme correction of social stratification in urban Pakistan is vital for sustainable and equitable development. The challenge is to make sure the gains from </w:t>
      </w:r>
      <w:proofErr w:type="spellStart"/>
      <w:r w:rsidRPr="00224C52">
        <w:t>urbanisation</w:t>
      </w:r>
      <w:proofErr w:type="spellEnd"/>
      <w:r w:rsidRPr="00224C52">
        <w:t xml:space="preserve"> are more widely shared it does not help that cities keep getting bigger. This study stresses the importance of urban planning which is inclusive, meets basic needs and integrates informal settlements into a legal framework. Without it, the social inequalities that have been heightened by urbanization are likely to continue and thus ultimately hinder a more overall development of Pakistan's urban </w:t>
      </w:r>
      <w:proofErr w:type="spellStart"/>
      <w:r w:rsidRPr="00224C52">
        <w:t>centres</w:t>
      </w:r>
      <w:proofErr w:type="spellEnd"/>
      <w:r w:rsidRPr="00224C52">
        <w:t>. Hence, in Pakistan's context it is imperative to focus deliberately on elimination of social stratification for building sustainable and inclusive cities.</w:t>
      </w:r>
    </w:p>
    <w:p w:rsidR="00F66EF0" w:rsidRPr="00224C52" w:rsidRDefault="00F66EF0" w:rsidP="00F66EF0">
      <w:pPr>
        <w:jc w:val="both"/>
      </w:pPr>
    </w:p>
    <w:p w:rsidR="00F66EF0" w:rsidRPr="00794D1B" w:rsidRDefault="00F66EF0" w:rsidP="00F66EF0">
      <w:pPr>
        <w:jc w:val="both"/>
        <w:rPr>
          <w:b/>
          <w:bCs/>
          <w:color w:val="C00000"/>
        </w:rPr>
      </w:pPr>
      <w:r w:rsidRPr="00794D1B">
        <w:rPr>
          <w:b/>
          <w:bCs/>
          <w:color w:val="C00000"/>
        </w:rPr>
        <w:t>References</w:t>
      </w:r>
    </w:p>
    <w:p w:rsidR="00F66EF0" w:rsidRPr="00224C52" w:rsidRDefault="00F66EF0" w:rsidP="005B6577">
      <w:pPr>
        <w:ind w:left="720" w:hanging="720"/>
        <w:jc w:val="both"/>
      </w:pPr>
      <w:proofErr w:type="gramStart"/>
      <w:r w:rsidRPr="00224C52">
        <w:t>Castells, M. (1983).</w:t>
      </w:r>
      <w:proofErr w:type="gramEnd"/>
      <w:r w:rsidRPr="00224C52">
        <w:t xml:space="preserve"> </w:t>
      </w:r>
      <w:r w:rsidRPr="00224C52">
        <w:rPr>
          <w:i/>
          <w:iCs/>
        </w:rPr>
        <w:t>The city and the grassroots: A cross-cultural theory of urban social movements</w:t>
      </w:r>
      <w:r w:rsidRPr="00224C52">
        <w:t xml:space="preserve">. </w:t>
      </w:r>
      <w:proofErr w:type="gramStart"/>
      <w:r w:rsidRPr="00224C52">
        <w:t>University of California Press.</w:t>
      </w:r>
      <w:proofErr w:type="gramEnd"/>
    </w:p>
    <w:p w:rsidR="00F66EF0" w:rsidRPr="00224C52" w:rsidRDefault="00F66EF0" w:rsidP="005B6577">
      <w:pPr>
        <w:ind w:left="720" w:hanging="720"/>
        <w:jc w:val="both"/>
      </w:pPr>
      <w:proofErr w:type="spellStart"/>
      <w:r w:rsidRPr="00224C52">
        <w:t>Gazdar</w:t>
      </w:r>
      <w:proofErr w:type="spellEnd"/>
      <w:r w:rsidRPr="00224C52">
        <w:t xml:space="preserve">, H. (2019). </w:t>
      </w:r>
      <w:proofErr w:type="gramStart"/>
      <w:r w:rsidRPr="00224C52">
        <w:t>Poverty and social inequality in Pakistan.</w:t>
      </w:r>
      <w:proofErr w:type="gramEnd"/>
      <w:r w:rsidRPr="00224C52">
        <w:t xml:space="preserve"> </w:t>
      </w:r>
      <w:r w:rsidRPr="00224C52">
        <w:rPr>
          <w:i/>
          <w:iCs/>
        </w:rPr>
        <w:t>Development Policy Review, 37</w:t>
      </w:r>
      <w:r w:rsidRPr="00224C52">
        <w:t>(4), 573-590.</w:t>
      </w:r>
    </w:p>
    <w:p w:rsidR="00F66EF0" w:rsidRPr="00224C52" w:rsidRDefault="00F66EF0" w:rsidP="005B6577">
      <w:pPr>
        <w:ind w:left="720" w:hanging="720"/>
        <w:jc w:val="both"/>
      </w:pPr>
      <w:proofErr w:type="spellStart"/>
      <w:r w:rsidRPr="00224C52">
        <w:t>Gilmartin</w:t>
      </w:r>
      <w:proofErr w:type="spellEnd"/>
      <w:r w:rsidRPr="00224C52">
        <w:t xml:space="preserve">, D. (2004). </w:t>
      </w:r>
      <w:r w:rsidRPr="00224C52">
        <w:rPr>
          <w:i/>
          <w:iCs/>
        </w:rPr>
        <w:t>Empire and Islam: Punjab and the making of Pakistan</w:t>
      </w:r>
      <w:r w:rsidRPr="00224C52">
        <w:t xml:space="preserve">. </w:t>
      </w:r>
      <w:proofErr w:type="gramStart"/>
      <w:r w:rsidRPr="00224C52">
        <w:t>University of California Press.</w:t>
      </w:r>
      <w:proofErr w:type="gramEnd"/>
    </w:p>
    <w:p w:rsidR="00F66EF0" w:rsidRPr="00224C52" w:rsidRDefault="00F66EF0" w:rsidP="005B6577">
      <w:pPr>
        <w:ind w:left="720" w:hanging="720"/>
        <w:jc w:val="both"/>
      </w:pPr>
      <w:proofErr w:type="gramStart"/>
      <w:r w:rsidRPr="00224C52">
        <w:t>Government of Pakistan (GOP).</w:t>
      </w:r>
      <w:proofErr w:type="gramEnd"/>
      <w:r w:rsidRPr="00224C52">
        <w:t xml:space="preserve"> </w:t>
      </w:r>
      <w:proofErr w:type="gramStart"/>
      <w:r w:rsidRPr="00224C52">
        <w:t xml:space="preserve">(2020). </w:t>
      </w:r>
      <w:r w:rsidRPr="00224C52">
        <w:rPr>
          <w:i/>
          <w:iCs/>
        </w:rPr>
        <w:t>Pakistan economic survey 2019-2020</w:t>
      </w:r>
      <w:r w:rsidRPr="00224C52">
        <w:t>.</w:t>
      </w:r>
      <w:proofErr w:type="gramEnd"/>
      <w:r w:rsidRPr="00224C52">
        <w:t xml:space="preserve"> </w:t>
      </w:r>
      <w:proofErr w:type="gramStart"/>
      <w:r w:rsidRPr="00224C52">
        <w:t>Ministry of Finance.</w:t>
      </w:r>
      <w:proofErr w:type="gramEnd"/>
    </w:p>
    <w:p w:rsidR="00F66EF0" w:rsidRPr="00224C52" w:rsidRDefault="00F66EF0" w:rsidP="005B6577">
      <w:pPr>
        <w:ind w:left="720" w:hanging="720"/>
        <w:jc w:val="both"/>
      </w:pPr>
      <w:proofErr w:type="spellStart"/>
      <w:r w:rsidRPr="00224C52">
        <w:t>Hasan</w:t>
      </w:r>
      <w:proofErr w:type="spellEnd"/>
      <w:r w:rsidRPr="00224C52">
        <w:t xml:space="preserve">, A. (2006). </w:t>
      </w:r>
      <w:r w:rsidRPr="00224C52">
        <w:rPr>
          <w:i/>
          <w:iCs/>
        </w:rPr>
        <w:t>The unplanned revolution: Observations on the processes of socio-economic change in Pakistan</w:t>
      </w:r>
      <w:r w:rsidRPr="00224C52">
        <w:t xml:space="preserve">. </w:t>
      </w:r>
      <w:proofErr w:type="gramStart"/>
      <w:r w:rsidRPr="00224C52">
        <w:t>Oxford University Press.</w:t>
      </w:r>
      <w:proofErr w:type="gramEnd"/>
    </w:p>
    <w:p w:rsidR="00F66EF0" w:rsidRPr="00224C52" w:rsidRDefault="00F66EF0" w:rsidP="005B6577">
      <w:pPr>
        <w:ind w:left="720" w:hanging="720"/>
        <w:jc w:val="both"/>
      </w:pPr>
      <w:proofErr w:type="spellStart"/>
      <w:r w:rsidRPr="00224C52">
        <w:t>Hasan</w:t>
      </w:r>
      <w:proofErr w:type="spellEnd"/>
      <w:r w:rsidRPr="00224C52">
        <w:t xml:space="preserve">, A. (2010). </w:t>
      </w:r>
      <w:r w:rsidRPr="00224C52">
        <w:rPr>
          <w:i/>
          <w:iCs/>
        </w:rPr>
        <w:t>The unplanned revolution: Observations on the processes of socio-economic change in Pakistan</w:t>
      </w:r>
      <w:r w:rsidRPr="00224C52">
        <w:t xml:space="preserve">. </w:t>
      </w:r>
      <w:proofErr w:type="gramStart"/>
      <w:r w:rsidRPr="00224C52">
        <w:t>Oxford University Press.</w:t>
      </w:r>
      <w:proofErr w:type="gramEnd"/>
    </w:p>
    <w:p w:rsidR="00F66EF0" w:rsidRPr="00224C52" w:rsidRDefault="00F66EF0" w:rsidP="005B6577">
      <w:pPr>
        <w:ind w:left="720" w:hanging="720"/>
        <w:jc w:val="both"/>
      </w:pPr>
      <w:proofErr w:type="spellStart"/>
      <w:r w:rsidRPr="00224C52">
        <w:t>Hasan</w:t>
      </w:r>
      <w:proofErr w:type="spellEnd"/>
      <w:r w:rsidRPr="00224C52">
        <w:t xml:space="preserve">, A. (2013). </w:t>
      </w:r>
      <w:r w:rsidRPr="00224C52">
        <w:rPr>
          <w:i/>
          <w:iCs/>
        </w:rPr>
        <w:t>The politics of urban development in Pakistan: Governing metropolitan Karachi</w:t>
      </w:r>
      <w:r w:rsidRPr="00224C52">
        <w:t xml:space="preserve">. </w:t>
      </w:r>
      <w:proofErr w:type="gramStart"/>
      <w:r w:rsidRPr="00224C52">
        <w:t>Karachi University Press.</w:t>
      </w:r>
      <w:proofErr w:type="gramEnd"/>
    </w:p>
    <w:p w:rsidR="00F66EF0" w:rsidRPr="00224C52" w:rsidRDefault="00F66EF0" w:rsidP="005B6577">
      <w:pPr>
        <w:ind w:left="720" w:hanging="720"/>
        <w:jc w:val="both"/>
      </w:pPr>
      <w:r w:rsidRPr="00224C52">
        <w:t xml:space="preserve">Khan, S. (2019). Educational inequalities in Pakistan: The urban-rural divide. </w:t>
      </w:r>
      <w:r w:rsidRPr="00224C52">
        <w:rPr>
          <w:i/>
          <w:iCs/>
        </w:rPr>
        <w:t>International Journal of Educational Development, 68</w:t>
      </w:r>
      <w:r w:rsidRPr="00224C52">
        <w:t>, 34-44.</w:t>
      </w:r>
    </w:p>
    <w:p w:rsidR="00F66EF0" w:rsidRPr="00224C52" w:rsidRDefault="00F66EF0" w:rsidP="005B6577">
      <w:pPr>
        <w:ind w:left="720" w:hanging="720"/>
        <w:jc w:val="both"/>
      </w:pPr>
      <w:proofErr w:type="gramStart"/>
      <w:r w:rsidRPr="00224C52">
        <w:t>Marx, K., &amp; Engels, F. (1998).</w:t>
      </w:r>
      <w:proofErr w:type="gramEnd"/>
      <w:r w:rsidRPr="00224C52">
        <w:t xml:space="preserve"> </w:t>
      </w:r>
      <w:proofErr w:type="gramStart"/>
      <w:r w:rsidRPr="00224C52">
        <w:rPr>
          <w:i/>
          <w:iCs/>
        </w:rPr>
        <w:t>The communist manifesto</w:t>
      </w:r>
      <w:r w:rsidRPr="00224C52">
        <w:t>.</w:t>
      </w:r>
      <w:proofErr w:type="gramEnd"/>
      <w:r w:rsidRPr="00224C52">
        <w:t xml:space="preserve"> </w:t>
      </w:r>
      <w:proofErr w:type="gramStart"/>
      <w:r w:rsidRPr="00224C52">
        <w:t>Oxford University Press.</w:t>
      </w:r>
      <w:proofErr w:type="gramEnd"/>
    </w:p>
    <w:p w:rsidR="00F66EF0" w:rsidRPr="00224C52" w:rsidRDefault="00F66EF0" w:rsidP="005B6577">
      <w:pPr>
        <w:ind w:left="720" w:hanging="720"/>
        <w:jc w:val="both"/>
      </w:pPr>
      <w:proofErr w:type="spellStart"/>
      <w:r w:rsidRPr="00224C52">
        <w:t>Naseem</w:t>
      </w:r>
      <w:proofErr w:type="spellEnd"/>
      <w:r w:rsidRPr="00224C52">
        <w:t xml:space="preserve">, S. M. (2020). The struggle for housing rights in Pakistan: An analysis of informal settlements in Karachi. </w:t>
      </w:r>
      <w:r w:rsidRPr="00224C52">
        <w:rPr>
          <w:i/>
          <w:iCs/>
        </w:rPr>
        <w:t>Urban Studies, 57</w:t>
      </w:r>
      <w:r w:rsidRPr="00224C52">
        <w:t>(8), 1635-1651.</w:t>
      </w:r>
    </w:p>
    <w:p w:rsidR="00F66EF0" w:rsidRPr="00224C52" w:rsidRDefault="00F66EF0" w:rsidP="005B6577">
      <w:pPr>
        <w:ind w:left="720" w:hanging="720"/>
        <w:jc w:val="both"/>
      </w:pPr>
      <w:proofErr w:type="spellStart"/>
      <w:r w:rsidRPr="00224C52">
        <w:t>Rahman</w:t>
      </w:r>
      <w:proofErr w:type="spellEnd"/>
      <w:r w:rsidRPr="00224C52">
        <w:t xml:space="preserve">, A. (2015). </w:t>
      </w:r>
      <w:proofErr w:type="gramStart"/>
      <w:r w:rsidRPr="00224C52">
        <w:t>Spatial segregation and social inequality in Karachi.</w:t>
      </w:r>
      <w:proofErr w:type="gramEnd"/>
      <w:r w:rsidRPr="00224C52">
        <w:t xml:space="preserve"> </w:t>
      </w:r>
      <w:r w:rsidRPr="00224C52">
        <w:rPr>
          <w:i/>
          <w:iCs/>
        </w:rPr>
        <w:t>Habitat International, 48</w:t>
      </w:r>
      <w:r w:rsidRPr="00224C52">
        <w:t>, 88-96.</w:t>
      </w:r>
    </w:p>
    <w:p w:rsidR="00F66EF0" w:rsidRPr="00224C52" w:rsidRDefault="00F66EF0" w:rsidP="005B6577">
      <w:pPr>
        <w:ind w:left="720" w:hanging="720"/>
        <w:jc w:val="both"/>
      </w:pPr>
      <w:proofErr w:type="spellStart"/>
      <w:proofErr w:type="gramStart"/>
      <w:r w:rsidRPr="00224C52">
        <w:t>Sayeed</w:t>
      </w:r>
      <w:proofErr w:type="spellEnd"/>
      <w:r w:rsidRPr="00224C52">
        <w:t xml:space="preserve">, A., &amp; </w:t>
      </w:r>
      <w:proofErr w:type="spellStart"/>
      <w:r w:rsidRPr="00224C52">
        <w:t>Qureshi</w:t>
      </w:r>
      <w:proofErr w:type="spellEnd"/>
      <w:r w:rsidRPr="00224C52">
        <w:t>, H. (2012).</w:t>
      </w:r>
      <w:proofErr w:type="gramEnd"/>
      <w:r w:rsidRPr="00224C52">
        <w:t xml:space="preserve"> </w:t>
      </w:r>
      <w:proofErr w:type="gramStart"/>
      <w:r w:rsidRPr="00224C52">
        <w:t>Urban inequality and social exclusion in Pakistan.</w:t>
      </w:r>
      <w:proofErr w:type="gramEnd"/>
      <w:r w:rsidRPr="00224C52">
        <w:t xml:space="preserve"> </w:t>
      </w:r>
      <w:r w:rsidRPr="00224C52">
        <w:rPr>
          <w:i/>
          <w:iCs/>
        </w:rPr>
        <w:t>Social Science and Policy Bulletin, 4</w:t>
      </w:r>
      <w:r w:rsidRPr="00224C52">
        <w:t>(2), 45-58.</w:t>
      </w:r>
    </w:p>
    <w:p w:rsidR="00F66EF0" w:rsidRPr="00224C52" w:rsidRDefault="00F66EF0" w:rsidP="005B6577">
      <w:pPr>
        <w:ind w:left="720" w:hanging="720"/>
        <w:jc w:val="both"/>
      </w:pPr>
      <w:proofErr w:type="spellStart"/>
      <w:proofErr w:type="gramStart"/>
      <w:r w:rsidRPr="00224C52">
        <w:t>Siddiqui</w:t>
      </w:r>
      <w:proofErr w:type="spellEnd"/>
      <w:r w:rsidRPr="00224C52">
        <w:t>, T. (2013).</w:t>
      </w:r>
      <w:proofErr w:type="gramEnd"/>
      <w:r w:rsidRPr="00224C52">
        <w:t xml:space="preserve"> </w:t>
      </w:r>
      <w:r w:rsidRPr="00224C52">
        <w:rPr>
          <w:i/>
          <w:iCs/>
        </w:rPr>
        <w:t>Social dynamics of Islamabad: Planning and the people</w:t>
      </w:r>
      <w:r w:rsidRPr="00224C52">
        <w:t xml:space="preserve">. </w:t>
      </w:r>
      <w:proofErr w:type="gramStart"/>
      <w:r w:rsidRPr="00224C52">
        <w:t>Islamabad University Press.</w:t>
      </w:r>
      <w:proofErr w:type="gramEnd"/>
    </w:p>
    <w:p w:rsidR="00F66EF0" w:rsidRPr="00224C52" w:rsidRDefault="00F66EF0" w:rsidP="005B6577">
      <w:pPr>
        <w:ind w:left="720" w:hanging="720"/>
        <w:jc w:val="both"/>
      </w:pPr>
      <w:proofErr w:type="gramStart"/>
      <w:r w:rsidRPr="00224C52">
        <w:t>UN-Habitat.</w:t>
      </w:r>
      <w:proofErr w:type="gramEnd"/>
      <w:r w:rsidRPr="00224C52">
        <w:t xml:space="preserve"> (2014). </w:t>
      </w:r>
      <w:r w:rsidRPr="00224C52">
        <w:rPr>
          <w:i/>
          <w:iCs/>
        </w:rPr>
        <w:t>State of Pakistani cities report 2014</w:t>
      </w:r>
      <w:r w:rsidRPr="00224C52">
        <w:t xml:space="preserve">. </w:t>
      </w:r>
      <w:proofErr w:type="gramStart"/>
      <w:r w:rsidRPr="00224C52">
        <w:t xml:space="preserve">United Nations Human Settlements </w:t>
      </w:r>
      <w:proofErr w:type="spellStart"/>
      <w:r w:rsidRPr="00224C52">
        <w:t>Programme</w:t>
      </w:r>
      <w:proofErr w:type="spellEnd"/>
      <w:r w:rsidRPr="00224C52">
        <w:t>.</w:t>
      </w:r>
      <w:proofErr w:type="gramEnd"/>
    </w:p>
    <w:p w:rsidR="00F66EF0" w:rsidRPr="00224C52" w:rsidRDefault="00F66EF0" w:rsidP="005B6577">
      <w:pPr>
        <w:ind w:left="720" w:hanging="720"/>
        <w:jc w:val="both"/>
      </w:pPr>
      <w:proofErr w:type="gramStart"/>
      <w:r w:rsidRPr="00224C52">
        <w:t>Weber, M. (1978).</w:t>
      </w:r>
      <w:proofErr w:type="gramEnd"/>
      <w:r w:rsidRPr="00224C52">
        <w:t xml:space="preserve"> </w:t>
      </w:r>
      <w:r w:rsidRPr="00224C52">
        <w:rPr>
          <w:i/>
          <w:iCs/>
        </w:rPr>
        <w:t>Economy and society: An outline of interpretive sociology</w:t>
      </w:r>
      <w:r w:rsidRPr="00224C52">
        <w:t xml:space="preserve">. </w:t>
      </w:r>
      <w:proofErr w:type="gramStart"/>
      <w:r w:rsidRPr="00224C52">
        <w:t>University of California Press.</w:t>
      </w:r>
      <w:proofErr w:type="gramEnd"/>
    </w:p>
    <w:p w:rsidR="00F66EF0" w:rsidRPr="00224C52" w:rsidRDefault="00F66EF0" w:rsidP="005B6577">
      <w:pPr>
        <w:ind w:left="720" w:hanging="720"/>
        <w:jc w:val="both"/>
      </w:pPr>
      <w:proofErr w:type="spellStart"/>
      <w:r w:rsidRPr="00224C52">
        <w:t>Zaidi</w:t>
      </w:r>
      <w:proofErr w:type="spellEnd"/>
      <w:r w:rsidRPr="00224C52">
        <w:t xml:space="preserve">, S. A. (2015). </w:t>
      </w:r>
      <w:r w:rsidRPr="00224C52">
        <w:rPr>
          <w:i/>
          <w:iCs/>
        </w:rPr>
        <w:t>Issues in Pakistan's economy: A political economy perspective</w:t>
      </w:r>
      <w:r w:rsidRPr="00224C52">
        <w:t xml:space="preserve">. </w:t>
      </w:r>
      <w:proofErr w:type="gramStart"/>
      <w:r w:rsidRPr="00224C52">
        <w:t>Oxford University Press.</w:t>
      </w:r>
      <w:proofErr w:type="gramEnd"/>
    </w:p>
    <w:bookmarkEnd w:id="1"/>
    <w:p w:rsidR="00F66EF0" w:rsidRPr="00224C52" w:rsidRDefault="00F66EF0" w:rsidP="00F66EF0">
      <w:pPr>
        <w:jc w:val="both"/>
      </w:pPr>
    </w:p>
    <w:sectPr w:rsidR="00F66EF0" w:rsidRPr="00224C52" w:rsidSect="001D4A9E">
      <w:headerReference w:type="default" r:id="rId12"/>
      <w:footerReference w:type="default" r:id="rId13"/>
      <w:footerReference w:type="first" r:id="rId14"/>
      <w:type w:val="continuous"/>
      <w:pgSz w:w="12240" w:h="15840"/>
      <w:pgMar w:top="1080" w:right="1060" w:bottom="630" w:left="960" w:header="540" w:footer="348" w:gutter="0"/>
      <w:pgNumType w:start="56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01" w:rsidRDefault="00E65C01">
      <w:r>
        <w:separator/>
      </w:r>
    </w:p>
  </w:endnote>
  <w:endnote w:type="continuationSeparator" w:id="0">
    <w:p w:rsidR="00E65C01" w:rsidRDefault="00E6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EF" w:rsidRDefault="00CA1BEF" w:rsidP="00971211">
    <w:pPr>
      <w:pStyle w:val="Footer"/>
      <w:pBdr>
        <w:top w:val="thinThickSmallGap" w:sz="24" w:space="0" w:color="622423" w:themeColor="accent2" w:themeShade="7F"/>
      </w:pBdr>
      <w:rPr>
        <w:rFonts w:asciiTheme="majorHAnsi" w:eastAsiaTheme="majorEastAsia" w:hAnsiTheme="majorHAnsi" w:cstheme="majorBidi"/>
      </w:rPr>
    </w:pPr>
    <w:r>
      <w:rPr>
        <w:b/>
        <w:sz w:val="24"/>
      </w:rPr>
      <w:t>International</w:t>
    </w:r>
    <w:r>
      <w:rPr>
        <w:b/>
        <w:spacing w:val="-1"/>
        <w:sz w:val="24"/>
      </w:rPr>
      <w:t xml:space="preserve"> </w:t>
    </w:r>
    <w:r>
      <w:rPr>
        <w:b/>
        <w:sz w:val="24"/>
      </w:rPr>
      <w:t>Journal</w:t>
    </w:r>
    <w:r>
      <w:rPr>
        <w:b/>
        <w:spacing w:val="-1"/>
        <w:sz w:val="24"/>
      </w:rPr>
      <w:t xml:space="preserve"> </w:t>
    </w:r>
    <w:r>
      <w:rPr>
        <w:b/>
        <w:sz w:val="24"/>
      </w:rPr>
      <w:t>of</w:t>
    </w:r>
    <w:r>
      <w:rPr>
        <w:b/>
        <w:spacing w:val="2"/>
        <w:sz w:val="24"/>
      </w:rPr>
      <w:t xml:space="preserve"> </w:t>
    </w:r>
    <w:r>
      <w:rPr>
        <w:b/>
        <w:sz w:val="24"/>
      </w:rPr>
      <w:t>Social Science</w:t>
    </w:r>
    <w:r>
      <w:rPr>
        <w:b/>
        <w:spacing w:val="-3"/>
        <w:sz w:val="24"/>
      </w:rPr>
      <w:t xml:space="preserve"> </w:t>
    </w:r>
    <w:r>
      <w:rPr>
        <w:b/>
        <w:sz w:val="24"/>
      </w:rPr>
      <w:t>Archives |</w:t>
    </w:r>
    <w:r>
      <w:rPr>
        <w:b/>
        <w:spacing w:val="-4"/>
        <w:sz w:val="24"/>
      </w:rPr>
      <w:t xml:space="preserve"> </w:t>
    </w:r>
    <w:proofErr w:type="spellStart"/>
    <w:r>
      <w:rPr>
        <w:b/>
        <w:sz w:val="24"/>
      </w:rPr>
      <w:t>Vol</w:t>
    </w:r>
    <w:proofErr w:type="spellEnd"/>
    <w:r>
      <w:rPr>
        <w:b/>
        <w:spacing w:val="-2"/>
        <w:sz w:val="24"/>
      </w:rPr>
      <w:t xml:space="preserve"> </w:t>
    </w:r>
    <w:r w:rsidR="006F5F66">
      <w:rPr>
        <w:b/>
        <w:sz w:val="24"/>
      </w:rPr>
      <w:t>7</w:t>
    </w:r>
    <w:r>
      <w:rPr>
        <w:b/>
        <w:sz w:val="24"/>
      </w:rPr>
      <w:t>•</w:t>
    </w:r>
    <w:r>
      <w:rPr>
        <w:b/>
        <w:spacing w:val="-3"/>
        <w:sz w:val="24"/>
      </w:rPr>
      <w:t xml:space="preserve"> </w:t>
    </w:r>
    <w:r>
      <w:rPr>
        <w:b/>
        <w:sz w:val="24"/>
      </w:rPr>
      <w:t>Issue</w:t>
    </w:r>
    <w:r>
      <w:rPr>
        <w:b/>
        <w:spacing w:val="-2"/>
        <w:sz w:val="24"/>
      </w:rPr>
      <w:t xml:space="preserve"> </w:t>
    </w:r>
    <w:r w:rsidR="006F5F66">
      <w:rPr>
        <w:b/>
        <w:sz w:val="24"/>
      </w:rPr>
      <w:t>1</w:t>
    </w:r>
    <w:r>
      <w:rPr>
        <w:b/>
        <w:sz w:val="24"/>
      </w:rPr>
      <w:t>•</w:t>
    </w:r>
    <w:r>
      <w:rPr>
        <w:b/>
        <w:spacing w:val="-4"/>
        <w:sz w:val="24"/>
      </w:rPr>
      <w:t xml:space="preserve"> </w:t>
    </w:r>
    <w:r w:rsidR="00165C4F" w:rsidRPr="0078660C">
      <w:rPr>
        <w:b/>
      </w:rPr>
      <w:t>Jan-March</w:t>
    </w:r>
    <w:r w:rsidR="00165C4F">
      <w:rPr>
        <w:b/>
        <w:sz w:val="24"/>
      </w:rPr>
      <w:t>, 2024</w:t>
    </w:r>
    <w:r>
      <w:rPr>
        <w:rFonts w:asciiTheme="majorHAnsi" w:eastAsiaTheme="majorEastAsia" w:hAnsiTheme="majorHAnsi" w:cstheme="majorBidi"/>
      </w:rPr>
      <w:ptab w:relativeTo="margin" w:alignment="right" w:leader="none"/>
    </w:r>
    <w:r w:rsidRPr="000F0F27">
      <w:rPr>
        <w:rFonts w:eastAsiaTheme="majorEastAsia"/>
        <w:b/>
      </w:rPr>
      <w:t xml:space="preserve">Page </w:t>
    </w:r>
    <w:r w:rsidRPr="000F0F27">
      <w:rPr>
        <w:rFonts w:eastAsiaTheme="minorEastAsia"/>
        <w:b/>
      </w:rPr>
      <w:fldChar w:fldCharType="begin"/>
    </w:r>
    <w:r w:rsidRPr="000F0F27">
      <w:rPr>
        <w:b/>
      </w:rPr>
      <w:instrText xml:space="preserve"> PAGE   \* MERGEFORMAT </w:instrText>
    </w:r>
    <w:r w:rsidRPr="000F0F27">
      <w:rPr>
        <w:rFonts w:eastAsiaTheme="minorEastAsia"/>
        <w:b/>
      </w:rPr>
      <w:fldChar w:fldCharType="separate"/>
    </w:r>
    <w:r w:rsidR="001D4A9E" w:rsidRPr="001D4A9E">
      <w:rPr>
        <w:rFonts w:eastAsiaTheme="majorEastAsia"/>
        <w:b/>
        <w:noProof/>
      </w:rPr>
      <w:t>570</w:t>
    </w:r>
    <w:r w:rsidRPr="000F0F27">
      <w:rPr>
        <w:rFonts w:eastAsiaTheme="majorEastAsia"/>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EF" w:rsidRDefault="00CA1BEF">
    <w:pPr>
      <w:pStyle w:val="Footer"/>
      <w:pBdr>
        <w:top w:val="thinThickSmallGap" w:sz="24" w:space="1" w:color="622423" w:themeColor="accent2" w:themeShade="7F"/>
      </w:pBdr>
      <w:rPr>
        <w:rFonts w:asciiTheme="majorHAnsi" w:eastAsiaTheme="majorEastAsia" w:hAnsiTheme="majorHAnsi" w:cstheme="majorBidi"/>
      </w:rPr>
    </w:pPr>
    <w:r>
      <w:rPr>
        <w:b/>
        <w:sz w:val="24"/>
      </w:rPr>
      <w:t>International</w:t>
    </w:r>
    <w:r>
      <w:rPr>
        <w:b/>
        <w:spacing w:val="-1"/>
        <w:sz w:val="24"/>
      </w:rPr>
      <w:t xml:space="preserve"> </w:t>
    </w:r>
    <w:r>
      <w:rPr>
        <w:b/>
        <w:sz w:val="24"/>
      </w:rPr>
      <w:t>Journal</w:t>
    </w:r>
    <w:r>
      <w:rPr>
        <w:b/>
        <w:spacing w:val="-1"/>
        <w:sz w:val="24"/>
      </w:rPr>
      <w:t xml:space="preserve"> </w:t>
    </w:r>
    <w:r>
      <w:rPr>
        <w:b/>
        <w:sz w:val="24"/>
      </w:rPr>
      <w:t>of</w:t>
    </w:r>
    <w:r>
      <w:rPr>
        <w:b/>
        <w:spacing w:val="2"/>
        <w:sz w:val="24"/>
      </w:rPr>
      <w:t xml:space="preserve"> </w:t>
    </w:r>
    <w:r>
      <w:rPr>
        <w:b/>
        <w:sz w:val="24"/>
      </w:rPr>
      <w:t>Social Science</w:t>
    </w:r>
    <w:r>
      <w:rPr>
        <w:b/>
        <w:spacing w:val="-3"/>
        <w:sz w:val="24"/>
      </w:rPr>
      <w:t xml:space="preserve"> </w:t>
    </w:r>
    <w:r>
      <w:rPr>
        <w:b/>
        <w:sz w:val="24"/>
      </w:rPr>
      <w:t>Archives |</w:t>
    </w:r>
    <w:r>
      <w:rPr>
        <w:b/>
        <w:spacing w:val="-4"/>
        <w:sz w:val="24"/>
      </w:rPr>
      <w:t xml:space="preserve"> </w:t>
    </w:r>
    <w:proofErr w:type="spellStart"/>
    <w:r>
      <w:rPr>
        <w:b/>
        <w:sz w:val="24"/>
      </w:rPr>
      <w:t>Vol</w:t>
    </w:r>
    <w:proofErr w:type="spellEnd"/>
    <w:r>
      <w:rPr>
        <w:b/>
        <w:spacing w:val="-2"/>
        <w:sz w:val="24"/>
      </w:rPr>
      <w:t xml:space="preserve"> </w:t>
    </w:r>
    <w:r w:rsidR="006E656F">
      <w:rPr>
        <w:b/>
        <w:sz w:val="24"/>
      </w:rPr>
      <w:t>7</w:t>
    </w:r>
    <w:r>
      <w:rPr>
        <w:b/>
        <w:sz w:val="24"/>
      </w:rPr>
      <w:t>•</w:t>
    </w:r>
    <w:r>
      <w:rPr>
        <w:b/>
        <w:spacing w:val="-3"/>
        <w:sz w:val="24"/>
      </w:rPr>
      <w:t xml:space="preserve"> </w:t>
    </w:r>
    <w:r>
      <w:rPr>
        <w:b/>
        <w:sz w:val="24"/>
      </w:rPr>
      <w:t>Issue</w:t>
    </w:r>
    <w:r>
      <w:rPr>
        <w:b/>
        <w:spacing w:val="-2"/>
        <w:sz w:val="24"/>
      </w:rPr>
      <w:t xml:space="preserve"> </w:t>
    </w:r>
    <w:r w:rsidR="006E656F">
      <w:rPr>
        <w:b/>
        <w:sz w:val="24"/>
      </w:rPr>
      <w:t>1</w:t>
    </w:r>
    <w:r>
      <w:rPr>
        <w:b/>
        <w:sz w:val="24"/>
      </w:rPr>
      <w:t>•</w:t>
    </w:r>
    <w:r>
      <w:rPr>
        <w:b/>
        <w:spacing w:val="-4"/>
        <w:sz w:val="24"/>
      </w:rPr>
      <w:t xml:space="preserve"> </w:t>
    </w:r>
    <w:r w:rsidR="006E656F" w:rsidRPr="0078660C">
      <w:rPr>
        <w:b/>
      </w:rPr>
      <w:t>Jan-March</w:t>
    </w:r>
    <w:r w:rsidR="00C66BBA">
      <w:rPr>
        <w:b/>
        <w:sz w:val="24"/>
      </w:rPr>
      <w:t>, 2024</w:t>
    </w:r>
    <w:r>
      <w:rPr>
        <w:rFonts w:asciiTheme="majorHAnsi" w:eastAsiaTheme="majorEastAsia" w:hAnsiTheme="majorHAnsi" w:cstheme="majorBidi"/>
      </w:rPr>
      <w:ptab w:relativeTo="margin" w:alignment="right" w:leader="none"/>
    </w:r>
    <w:r w:rsidRPr="004902A3">
      <w:rPr>
        <w:rFonts w:eastAsiaTheme="majorEastAsia"/>
        <w:b/>
      </w:rPr>
      <w:t xml:space="preserve">Page </w:t>
    </w:r>
    <w:r w:rsidRPr="004902A3">
      <w:rPr>
        <w:rFonts w:eastAsiaTheme="minorEastAsia"/>
        <w:b/>
      </w:rPr>
      <w:fldChar w:fldCharType="begin"/>
    </w:r>
    <w:r w:rsidRPr="004902A3">
      <w:rPr>
        <w:b/>
      </w:rPr>
      <w:instrText xml:space="preserve"> PAGE   \* MERGEFORMAT </w:instrText>
    </w:r>
    <w:r w:rsidRPr="004902A3">
      <w:rPr>
        <w:rFonts w:eastAsiaTheme="minorEastAsia"/>
        <w:b/>
      </w:rPr>
      <w:fldChar w:fldCharType="separate"/>
    </w:r>
    <w:r w:rsidR="001D4A9E" w:rsidRPr="001D4A9E">
      <w:rPr>
        <w:rFonts w:eastAsiaTheme="majorEastAsia"/>
        <w:b/>
        <w:noProof/>
      </w:rPr>
      <w:t>569</w:t>
    </w:r>
    <w:r w:rsidRPr="004902A3">
      <w:rPr>
        <w:rFonts w:eastAsiaTheme="majorEastAsia"/>
        <w:b/>
        <w:noProof/>
      </w:rPr>
      <w:fldChar w:fldCharType="end"/>
    </w:r>
  </w:p>
  <w:p w:rsidR="00CA1BEF" w:rsidRDefault="00CA1BEF">
    <w:pPr>
      <w:pStyle w:val="Footer"/>
    </w:pPr>
  </w:p>
  <w:p w:rsidR="00CA1BEF" w:rsidRDefault="00CA1B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01" w:rsidRDefault="00E65C01">
      <w:r>
        <w:separator/>
      </w:r>
    </w:p>
  </w:footnote>
  <w:footnote w:type="continuationSeparator" w:id="0">
    <w:p w:rsidR="00E65C01" w:rsidRDefault="00E65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63" w:rsidRPr="008C7D1A" w:rsidRDefault="0036795C" w:rsidP="00634463">
    <w:pPr>
      <w:pStyle w:val="Normal1"/>
      <w:pBdr>
        <w:top w:val="nil"/>
        <w:left w:val="nil"/>
        <w:bottom w:val="nil"/>
        <w:right w:val="nil"/>
        <w:between w:val="nil"/>
      </w:pBdr>
      <w:spacing w:after="0" w:line="240" w:lineRule="auto"/>
      <w:jc w:val="both"/>
      <w:rPr>
        <w:rFonts w:ascii="Times New Roman" w:eastAsia="Arial" w:hAnsi="Times New Roman" w:cs="Times New Roman"/>
        <w:color w:val="000000"/>
        <w:sz w:val="20"/>
        <w:szCs w:val="20"/>
      </w:rPr>
    </w:pPr>
    <w:proofErr w:type="spellStart"/>
    <w:r w:rsidRPr="00F026C3">
      <w:rPr>
        <w:rFonts w:ascii="Times New Roman" w:hAnsi="Times New Roman" w:cs="Times New Roman"/>
        <w:bCs/>
        <w:sz w:val="20"/>
        <w:szCs w:val="20"/>
      </w:rPr>
      <w:t>Hasnain</w:t>
    </w:r>
    <w:proofErr w:type="spellEnd"/>
    <w:r w:rsidRPr="00F026C3">
      <w:rPr>
        <w:rFonts w:ascii="Times New Roman" w:hAnsi="Times New Roman" w:cs="Times New Roman"/>
        <w:bCs/>
        <w:sz w:val="20"/>
        <w:szCs w:val="20"/>
      </w:rPr>
      <w:t xml:space="preserve"> et al: Urbanization and Its Effects on Social Stratification in Pakistan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EBC"/>
    <w:multiLevelType w:val="hybridMultilevel"/>
    <w:tmpl w:val="9D5EAA0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162010"/>
    <w:multiLevelType w:val="multilevel"/>
    <w:tmpl w:val="7AF6C8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4C2E43"/>
    <w:multiLevelType w:val="hybridMultilevel"/>
    <w:tmpl w:val="CAF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02DEC"/>
    <w:multiLevelType w:val="multilevel"/>
    <w:tmpl w:val="091CE9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2518B0"/>
    <w:multiLevelType w:val="hybridMultilevel"/>
    <w:tmpl w:val="D6DC3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2623A"/>
    <w:multiLevelType w:val="hybridMultilevel"/>
    <w:tmpl w:val="14CC5CD0"/>
    <w:lvl w:ilvl="0" w:tplc="D2EC5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3078DC"/>
    <w:multiLevelType w:val="hybridMultilevel"/>
    <w:tmpl w:val="0FC8E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6D51040"/>
    <w:multiLevelType w:val="multilevel"/>
    <w:tmpl w:val="2CCCDED0"/>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1AFF5695"/>
    <w:multiLevelType w:val="hybridMultilevel"/>
    <w:tmpl w:val="6A2EE5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D30E21"/>
    <w:multiLevelType w:val="hybridMultilevel"/>
    <w:tmpl w:val="CDE66ECC"/>
    <w:lvl w:ilvl="0" w:tplc="A9CCA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324251"/>
    <w:multiLevelType w:val="hybridMultilevel"/>
    <w:tmpl w:val="E1FC2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690CD9"/>
    <w:multiLevelType w:val="hybridMultilevel"/>
    <w:tmpl w:val="4A065C1C"/>
    <w:lvl w:ilvl="0" w:tplc="81E46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2A62F8"/>
    <w:multiLevelType w:val="hybridMultilevel"/>
    <w:tmpl w:val="60C24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CB96219"/>
    <w:multiLevelType w:val="multilevel"/>
    <w:tmpl w:val="3AD46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6A219F"/>
    <w:multiLevelType w:val="multilevel"/>
    <w:tmpl w:val="0736FD50"/>
    <w:lvl w:ilvl="0">
      <w:start w:val="1"/>
      <w:numFmt w:val="decimal"/>
      <w:lvlText w:val="%1."/>
      <w:lvlJc w:val="left"/>
      <w:pPr>
        <w:ind w:left="1440" w:hanging="360"/>
      </w:pPr>
      <w:rPr>
        <w:rFonts w:hint="default"/>
      </w:rPr>
    </w:lvl>
    <w:lvl w:ilvl="1">
      <w:start w:val="1"/>
      <w:numFmt w:val="decimal"/>
      <w:isLgl/>
      <w:lvlText w:val="%1.%2"/>
      <w:lvlJc w:val="left"/>
      <w:pPr>
        <w:ind w:left="1656" w:hanging="576"/>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nsid w:val="311C373F"/>
    <w:multiLevelType w:val="multilevel"/>
    <w:tmpl w:val="4AD89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54D1923"/>
    <w:multiLevelType w:val="hybridMultilevel"/>
    <w:tmpl w:val="3864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07FC7"/>
    <w:multiLevelType w:val="multilevel"/>
    <w:tmpl w:val="F2FA07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77D6CF8"/>
    <w:multiLevelType w:val="multilevel"/>
    <w:tmpl w:val="7E7266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BEA46F4"/>
    <w:multiLevelType w:val="multilevel"/>
    <w:tmpl w:val="74566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DF64601"/>
    <w:multiLevelType w:val="hybridMultilevel"/>
    <w:tmpl w:val="A3DC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1F293D"/>
    <w:multiLevelType w:val="multilevel"/>
    <w:tmpl w:val="A1188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B280C3B"/>
    <w:multiLevelType w:val="multilevel"/>
    <w:tmpl w:val="B964A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1160D2D"/>
    <w:multiLevelType w:val="hybridMultilevel"/>
    <w:tmpl w:val="61E40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17A051E"/>
    <w:multiLevelType w:val="hybridMultilevel"/>
    <w:tmpl w:val="0C405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1864777"/>
    <w:multiLevelType w:val="multilevel"/>
    <w:tmpl w:val="C1FC65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nsid w:val="52CD5B2A"/>
    <w:multiLevelType w:val="multilevel"/>
    <w:tmpl w:val="65FE4494"/>
    <w:lvl w:ilvl="0">
      <w:start w:val="4"/>
      <w:numFmt w:val="decimal"/>
      <w:lvlText w:val="%1"/>
      <w:lvlJc w:val="left"/>
      <w:pPr>
        <w:ind w:left="360" w:hanging="360"/>
      </w:pPr>
      <w:rPr>
        <w:rFonts w:hint="default"/>
        <w:color w:val="C00000"/>
      </w:rPr>
    </w:lvl>
    <w:lvl w:ilvl="1">
      <w:start w:val="5"/>
      <w:numFmt w:val="decimal"/>
      <w:lvlText w:val="%1.%2"/>
      <w:lvlJc w:val="left"/>
      <w:pPr>
        <w:ind w:left="360" w:hanging="360"/>
      </w:pPr>
      <w:rPr>
        <w:rFonts w:hint="default"/>
        <w:color w:val="C00000"/>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27">
    <w:nsid w:val="55764A5E"/>
    <w:multiLevelType w:val="multilevel"/>
    <w:tmpl w:val="5C7436C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7F06C06"/>
    <w:multiLevelType w:val="multilevel"/>
    <w:tmpl w:val="8B2CA2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C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C42198E"/>
    <w:multiLevelType w:val="multilevel"/>
    <w:tmpl w:val="30D81C2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65633A"/>
    <w:multiLevelType w:val="hybridMultilevel"/>
    <w:tmpl w:val="D884C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7F0A70"/>
    <w:multiLevelType w:val="hybridMultilevel"/>
    <w:tmpl w:val="5B22B074"/>
    <w:lvl w:ilvl="0" w:tplc="FF0ADC6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3E50D35"/>
    <w:multiLevelType w:val="multilevel"/>
    <w:tmpl w:val="9266F5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nsid w:val="647F2FCF"/>
    <w:multiLevelType w:val="hybridMultilevel"/>
    <w:tmpl w:val="9D1810F0"/>
    <w:lvl w:ilvl="0" w:tplc="66CAF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5A6F34"/>
    <w:multiLevelType w:val="hybridMultilevel"/>
    <w:tmpl w:val="8054A936"/>
    <w:lvl w:ilvl="0" w:tplc="940E4D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B2654CB"/>
    <w:multiLevelType w:val="hybridMultilevel"/>
    <w:tmpl w:val="7D3269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78907625"/>
    <w:multiLevelType w:val="multilevel"/>
    <w:tmpl w:val="40BA75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9102108"/>
    <w:multiLevelType w:val="hybridMultilevel"/>
    <w:tmpl w:val="B1B86700"/>
    <w:lvl w:ilvl="0" w:tplc="2000000F">
      <w:start w:val="5"/>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nsid w:val="793E2505"/>
    <w:multiLevelType w:val="multilevel"/>
    <w:tmpl w:val="DCECCF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nsid w:val="7A223B15"/>
    <w:multiLevelType w:val="multilevel"/>
    <w:tmpl w:val="AA32B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BD7316A"/>
    <w:multiLevelType w:val="multilevel"/>
    <w:tmpl w:val="F3C6BA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7F69392E"/>
    <w:multiLevelType w:val="hybridMultilevel"/>
    <w:tmpl w:val="930EF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5"/>
  </w:num>
  <w:num w:numId="4">
    <w:abstractNumId w:val="1"/>
  </w:num>
  <w:num w:numId="5">
    <w:abstractNumId w:val="39"/>
  </w:num>
  <w:num w:numId="6">
    <w:abstractNumId w:val="18"/>
  </w:num>
  <w:num w:numId="7">
    <w:abstractNumId w:val="35"/>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7"/>
  </w:num>
  <w:num w:numId="14">
    <w:abstractNumId w:val="27"/>
  </w:num>
  <w:num w:numId="15">
    <w:abstractNumId w:val="26"/>
  </w:num>
  <w:num w:numId="16">
    <w:abstractNumId w:val="14"/>
  </w:num>
  <w:num w:numId="17">
    <w:abstractNumId w:val="33"/>
  </w:num>
  <w:num w:numId="18">
    <w:abstractNumId w:val="8"/>
  </w:num>
  <w:num w:numId="19">
    <w:abstractNumId w:val="0"/>
  </w:num>
  <w:num w:numId="20">
    <w:abstractNumId w:val="34"/>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6"/>
  </w:num>
  <w:num w:numId="27">
    <w:abstractNumId w:val="25"/>
  </w:num>
  <w:num w:numId="28">
    <w:abstractNumId w:val="38"/>
  </w:num>
  <w:num w:numId="29">
    <w:abstractNumId w:val="17"/>
  </w:num>
  <w:num w:numId="30">
    <w:abstractNumId w:val="20"/>
  </w:num>
  <w:num w:numId="31">
    <w:abstractNumId w:val="4"/>
  </w:num>
  <w:num w:numId="32">
    <w:abstractNumId w:val="28"/>
  </w:num>
  <w:num w:numId="33">
    <w:abstractNumId w:val="3"/>
  </w:num>
  <w:num w:numId="34">
    <w:abstractNumId w:val="21"/>
  </w:num>
  <w:num w:numId="35">
    <w:abstractNumId w:val="13"/>
  </w:num>
  <w:num w:numId="36">
    <w:abstractNumId w:val="29"/>
  </w:num>
  <w:num w:numId="37">
    <w:abstractNumId w:val="30"/>
  </w:num>
  <w:num w:numId="38">
    <w:abstractNumId w:val="41"/>
  </w:num>
  <w:num w:numId="39">
    <w:abstractNumId w:val="2"/>
  </w:num>
  <w:num w:numId="40">
    <w:abstractNumId w:val="11"/>
  </w:num>
  <w:num w:numId="41">
    <w:abstractNumId w:val="9"/>
  </w:num>
  <w:num w:numId="4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E0"/>
    <w:rsid w:val="0000060B"/>
    <w:rsid w:val="00001A76"/>
    <w:rsid w:val="00002ABE"/>
    <w:rsid w:val="00005C54"/>
    <w:rsid w:val="00006001"/>
    <w:rsid w:val="0000739D"/>
    <w:rsid w:val="00007481"/>
    <w:rsid w:val="00007DA8"/>
    <w:rsid w:val="00010B5D"/>
    <w:rsid w:val="00010DDF"/>
    <w:rsid w:val="0001258B"/>
    <w:rsid w:val="00012A7C"/>
    <w:rsid w:val="00012F99"/>
    <w:rsid w:val="00016961"/>
    <w:rsid w:val="00020E19"/>
    <w:rsid w:val="00021AB5"/>
    <w:rsid w:val="00022CBF"/>
    <w:rsid w:val="00022FC6"/>
    <w:rsid w:val="00023B18"/>
    <w:rsid w:val="000267FA"/>
    <w:rsid w:val="000272D1"/>
    <w:rsid w:val="00027B67"/>
    <w:rsid w:val="0003113E"/>
    <w:rsid w:val="000315D9"/>
    <w:rsid w:val="00031B43"/>
    <w:rsid w:val="00032CB1"/>
    <w:rsid w:val="00032FD0"/>
    <w:rsid w:val="0003674E"/>
    <w:rsid w:val="00037D4F"/>
    <w:rsid w:val="000447E5"/>
    <w:rsid w:val="0004626A"/>
    <w:rsid w:val="000500CF"/>
    <w:rsid w:val="00050177"/>
    <w:rsid w:val="00052DE2"/>
    <w:rsid w:val="00052F0F"/>
    <w:rsid w:val="000542EE"/>
    <w:rsid w:val="00054B96"/>
    <w:rsid w:val="00056F94"/>
    <w:rsid w:val="0006068D"/>
    <w:rsid w:val="00060AF4"/>
    <w:rsid w:val="00061317"/>
    <w:rsid w:val="0006162E"/>
    <w:rsid w:val="0006181E"/>
    <w:rsid w:val="00063C70"/>
    <w:rsid w:val="0006449B"/>
    <w:rsid w:val="00065532"/>
    <w:rsid w:val="000655AF"/>
    <w:rsid w:val="00066CF1"/>
    <w:rsid w:val="000746CA"/>
    <w:rsid w:val="00074E6A"/>
    <w:rsid w:val="0007581E"/>
    <w:rsid w:val="0007608A"/>
    <w:rsid w:val="00077648"/>
    <w:rsid w:val="00085360"/>
    <w:rsid w:val="00091426"/>
    <w:rsid w:val="00092010"/>
    <w:rsid w:val="000938D1"/>
    <w:rsid w:val="000A0B79"/>
    <w:rsid w:val="000A2687"/>
    <w:rsid w:val="000A474F"/>
    <w:rsid w:val="000A47C8"/>
    <w:rsid w:val="000A6A40"/>
    <w:rsid w:val="000B1E5A"/>
    <w:rsid w:val="000B257F"/>
    <w:rsid w:val="000B53D0"/>
    <w:rsid w:val="000B55ED"/>
    <w:rsid w:val="000B6931"/>
    <w:rsid w:val="000B6C40"/>
    <w:rsid w:val="000B6E50"/>
    <w:rsid w:val="000C07CB"/>
    <w:rsid w:val="000C19BD"/>
    <w:rsid w:val="000C435A"/>
    <w:rsid w:val="000C4AF7"/>
    <w:rsid w:val="000C59B1"/>
    <w:rsid w:val="000C6108"/>
    <w:rsid w:val="000C61BC"/>
    <w:rsid w:val="000C70A1"/>
    <w:rsid w:val="000C7399"/>
    <w:rsid w:val="000C773A"/>
    <w:rsid w:val="000C7C3B"/>
    <w:rsid w:val="000D08D7"/>
    <w:rsid w:val="000D247F"/>
    <w:rsid w:val="000D2AD2"/>
    <w:rsid w:val="000D4179"/>
    <w:rsid w:val="000D4473"/>
    <w:rsid w:val="000D77AA"/>
    <w:rsid w:val="000E0737"/>
    <w:rsid w:val="000E14DD"/>
    <w:rsid w:val="000E167E"/>
    <w:rsid w:val="000E38AD"/>
    <w:rsid w:val="000E60EA"/>
    <w:rsid w:val="000E689D"/>
    <w:rsid w:val="000F04D9"/>
    <w:rsid w:val="000F0F27"/>
    <w:rsid w:val="000F1F86"/>
    <w:rsid w:val="000F2593"/>
    <w:rsid w:val="000F2DE3"/>
    <w:rsid w:val="000F35B4"/>
    <w:rsid w:val="000F6F1B"/>
    <w:rsid w:val="00101A21"/>
    <w:rsid w:val="00103962"/>
    <w:rsid w:val="00104E5B"/>
    <w:rsid w:val="00104EC2"/>
    <w:rsid w:val="001059F2"/>
    <w:rsid w:val="00107179"/>
    <w:rsid w:val="001110E8"/>
    <w:rsid w:val="001115FC"/>
    <w:rsid w:val="001131D5"/>
    <w:rsid w:val="0011748F"/>
    <w:rsid w:val="0012269B"/>
    <w:rsid w:val="001230D0"/>
    <w:rsid w:val="00124B6C"/>
    <w:rsid w:val="00124B79"/>
    <w:rsid w:val="00124C26"/>
    <w:rsid w:val="0012610B"/>
    <w:rsid w:val="00130E27"/>
    <w:rsid w:val="00132F2F"/>
    <w:rsid w:val="00136305"/>
    <w:rsid w:val="00136535"/>
    <w:rsid w:val="00140D51"/>
    <w:rsid w:val="00141D67"/>
    <w:rsid w:val="00143648"/>
    <w:rsid w:val="001446F1"/>
    <w:rsid w:val="00144DBE"/>
    <w:rsid w:val="00146C68"/>
    <w:rsid w:val="0015164A"/>
    <w:rsid w:val="0015489C"/>
    <w:rsid w:val="00154956"/>
    <w:rsid w:val="00154E3B"/>
    <w:rsid w:val="00156F5E"/>
    <w:rsid w:val="001602FB"/>
    <w:rsid w:val="00160BAC"/>
    <w:rsid w:val="00165C4F"/>
    <w:rsid w:val="00167BC2"/>
    <w:rsid w:val="0017006A"/>
    <w:rsid w:val="0017124A"/>
    <w:rsid w:val="00172F82"/>
    <w:rsid w:val="0017418E"/>
    <w:rsid w:val="00175391"/>
    <w:rsid w:val="001767D9"/>
    <w:rsid w:val="00180952"/>
    <w:rsid w:val="00180FAB"/>
    <w:rsid w:val="001821E8"/>
    <w:rsid w:val="00182C9C"/>
    <w:rsid w:val="00183601"/>
    <w:rsid w:val="00183768"/>
    <w:rsid w:val="00187150"/>
    <w:rsid w:val="00187BC0"/>
    <w:rsid w:val="00187D0F"/>
    <w:rsid w:val="00190BBC"/>
    <w:rsid w:val="00192EFC"/>
    <w:rsid w:val="00193B51"/>
    <w:rsid w:val="0019406E"/>
    <w:rsid w:val="00195040"/>
    <w:rsid w:val="001955F3"/>
    <w:rsid w:val="001A3E1C"/>
    <w:rsid w:val="001A7D2B"/>
    <w:rsid w:val="001B14DD"/>
    <w:rsid w:val="001B22EA"/>
    <w:rsid w:val="001B46EB"/>
    <w:rsid w:val="001B4D1F"/>
    <w:rsid w:val="001B5426"/>
    <w:rsid w:val="001B5DA8"/>
    <w:rsid w:val="001B5FEF"/>
    <w:rsid w:val="001B6FD9"/>
    <w:rsid w:val="001B6FED"/>
    <w:rsid w:val="001B7A8C"/>
    <w:rsid w:val="001C1834"/>
    <w:rsid w:val="001C297D"/>
    <w:rsid w:val="001C4235"/>
    <w:rsid w:val="001C486F"/>
    <w:rsid w:val="001C5024"/>
    <w:rsid w:val="001D33F0"/>
    <w:rsid w:val="001D36CF"/>
    <w:rsid w:val="001D3EDD"/>
    <w:rsid w:val="001D47B4"/>
    <w:rsid w:val="001D49CA"/>
    <w:rsid w:val="001D4A9E"/>
    <w:rsid w:val="001D543E"/>
    <w:rsid w:val="001D6432"/>
    <w:rsid w:val="001D7276"/>
    <w:rsid w:val="001D7FA6"/>
    <w:rsid w:val="001E0337"/>
    <w:rsid w:val="001E0912"/>
    <w:rsid w:val="001E1F03"/>
    <w:rsid w:val="001E4D69"/>
    <w:rsid w:val="001E79C6"/>
    <w:rsid w:val="001E7BB9"/>
    <w:rsid w:val="001F0BFA"/>
    <w:rsid w:val="001F0C45"/>
    <w:rsid w:val="001F0DC6"/>
    <w:rsid w:val="001F382C"/>
    <w:rsid w:val="001F49EF"/>
    <w:rsid w:val="001F4F7C"/>
    <w:rsid w:val="001F709F"/>
    <w:rsid w:val="00200A02"/>
    <w:rsid w:val="002024E3"/>
    <w:rsid w:val="002027D0"/>
    <w:rsid w:val="002032C8"/>
    <w:rsid w:val="00203BD8"/>
    <w:rsid w:val="0020480C"/>
    <w:rsid w:val="00204933"/>
    <w:rsid w:val="00204D19"/>
    <w:rsid w:val="0020603A"/>
    <w:rsid w:val="002078B6"/>
    <w:rsid w:val="002125B0"/>
    <w:rsid w:val="00212C80"/>
    <w:rsid w:val="002132B4"/>
    <w:rsid w:val="00215B58"/>
    <w:rsid w:val="00215FE8"/>
    <w:rsid w:val="002171B1"/>
    <w:rsid w:val="002172E4"/>
    <w:rsid w:val="00220715"/>
    <w:rsid w:val="00224231"/>
    <w:rsid w:val="00225B69"/>
    <w:rsid w:val="0023196E"/>
    <w:rsid w:val="002330EA"/>
    <w:rsid w:val="002363E3"/>
    <w:rsid w:val="00237C0E"/>
    <w:rsid w:val="00240B6B"/>
    <w:rsid w:val="0024380D"/>
    <w:rsid w:val="00243921"/>
    <w:rsid w:val="0024407E"/>
    <w:rsid w:val="00244512"/>
    <w:rsid w:val="00246739"/>
    <w:rsid w:val="002467CE"/>
    <w:rsid w:val="002500F3"/>
    <w:rsid w:val="00250C4C"/>
    <w:rsid w:val="00251DE2"/>
    <w:rsid w:val="00253684"/>
    <w:rsid w:val="00253ACC"/>
    <w:rsid w:val="00253D74"/>
    <w:rsid w:val="00253EED"/>
    <w:rsid w:val="00254F26"/>
    <w:rsid w:val="0025668B"/>
    <w:rsid w:val="0025765C"/>
    <w:rsid w:val="002577E7"/>
    <w:rsid w:val="00260303"/>
    <w:rsid w:val="0026143A"/>
    <w:rsid w:val="0026593D"/>
    <w:rsid w:val="00265C2B"/>
    <w:rsid w:val="00266E91"/>
    <w:rsid w:val="002672A9"/>
    <w:rsid w:val="00275616"/>
    <w:rsid w:val="00276183"/>
    <w:rsid w:val="00280A61"/>
    <w:rsid w:val="002816E1"/>
    <w:rsid w:val="00284FB0"/>
    <w:rsid w:val="0028518C"/>
    <w:rsid w:val="002858BA"/>
    <w:rsid w:val="00285EB5"/>
    <w:rsid w:val="00287CAF"/>
    <w:rsid w:val="00290C72"/>
    <w:rsid w:val="0029315E"/>
    <w:rsid w:val="00296593"/>
    <w:rsid w:val="00297DC5"/>
    <w:rsid w:val="002A0D59"/>
    <w:rsid w:val="002A0FFE"/>
    <w:rsid w:val="002A1341"/>
    <w:rsid w:val="002A39E6"/>
    <w:rsid w:val="002A5887"/>
    <w:rsid w:val="002A5CDF"/>
    <w:rsid w:val="002A5E02"/>
    <w:rsid w:val="002A7874"/>
    <w:rsid w:val="002B07BC"/>
    <w:rsid w:val="002B1033"/>
    <w:rsid w:val="002B437D"/>
    <w:rsid w:val="002B49EA"/>
    <w:rsid w:val="002B4C43"/>
    <w:rsid w:val="002C210E"/>
    <w:rsid w:val="002C376B"/>
    <w:rsid w:val="002C38B0"/>
    <w:rsid w:val="002C5096"/>
    <w:rsid w:val="002D3BEF"/>
    <w:rsid w:val="002D4EA3"/>
    <w:rsid w:val="002D6B35"/>
    <w:rsid w:val="002E015A"/>
    <w:rsid w:val="002E05CE"/>
    <w:rsid w:val="002E2DA0"/>
    <w:rsid w:val="002E2E99"/>
    <w:rsid w:val="002F0A98"/>
    <w:rsid w:val="002F2B8D"/>
    <w:rsid w:val="002F2E9F"/>
    <w:rsid w:val="002F34CD"/>
    <w:rsid w:val="002F50BD"/>
    <w:rsid w:val="002F5979"/>
    <w:rsid w:val="002F783A"/>
    <w:rsid w:val="00302EFB"/>
    <w:rsid w:val="00302FDD"/>
    <w:rsid w:val="00303DC6"/>
    <w:rsid w:val="00307D71"/>
    <w:rsid w:val="00311057"/>
    <w:rsid w:val="00312179"/>
    <w:rsid w:val="003122CC"/>
    <w:rsid w:val="00312760"/>
    <w:rsid w:val="00312D36"/>
    <w:rsid w:val="003171E4"/>
    <w:rsid w:val="00324412"/>
    <w:rsid w:val="003258E9"/>
    <w:rsid w:val="00326776"/>
    <w:rsid w:val="00327E36"/>
    <w:rsid w:val="003307DF"/>
    <w:rsid w:val="00331117"/>
    <w:rsid w:val="0033179E"/>
    <w:rsid w:val="00331D18"/>
    <w:rsid w:val="00333696"/>
    <w:rsid w:val="003356E7"/>
    <w:rsid w:val="003366F3"/>
    <w:rsid w:val="0034076B"/>
    <w:rsid w:val="00340CE5"/>
    <w:rsid w:val="00347554"/>
    <w:rsid w:val="00347BC5"/>
    <w:rsid w:val="00353B75"/>
    <w:rsid w:val="00355A41"/>
    <w:rsid w:val="00356C81"/>
    <w:rsid w:val="00361AB1"/>
    <w:rsid w:val="00361AE5"/>
    <w:rsid w:val="00362B2D"/>
    <w:rsid w:val="00362C32"/>
    <w:rsid w:val="00364552"/>
    <w:rsid w:val="00364DE6"/>
    <w:rsid w:val="00365B2A"/>
    <w:rsid w:val="00366C80"/>
    <w:rsid w:val="0036795C"/>
    <w:rsid w:val="00367FCB"/>
    <w:rsid w:val="00370F75"/>
    <w:rsid w:val="00373D58"/>
    <w:rsid w:val="0037592A"/>
    <w:rsid w:val="0037611A"/>
    <w:rsid w:val="00376255"/>
    <w:rsid w:val="00377464"/>
    <w:rsid w:val="0038056F"/>
    <w:rsid w:val="00380AE7"/>
    <w:rsid w:val="00381029"/>
    <w:rsid w:val="00382559"/>
    <w:rsid w:val="00383F79"/>
    <w:rsid w:val="00384F6C"/>
    <w:rsid w:val="00385A5D"/>
    <w:rsid w:val="00387933"/>
    <w:rsid w:val="00393307"/>
    <w:rsid w:val="00395E69"/>
    <w:rsid w:val="00397A8B"/>
    <w:rsid w:val="003A0A9D"/>
    <w:rsid w:val="003A221D"/>
    <w:rsid w:val="003A28D9"/>
    <w:rsid w:val="003A4AD0"/>
    <w:rsid w:val="003A5BCA"/>
    <w:rsid w:val="003A7EB6"/>
    <w:rsid w:val="003B13CE"/>
    <w:rsid w:val="003B4515"/>
    <w:rsid w:val="003B506B"/>
    <w:rsid w:val="003B6CE9"/>
    <w:rsid w:val="003C046D"/>
    <w:rsid w:val="003C16BE"/>
    <w:rsid w:val="003C4FAD"/>
    <w:rsid w:val="003C547F"/>
    <w:rsid w:val="003C60D4"/>
    <w:rsid w:val="003C7C46"/>
    <w:rsid w:val="003C7EEE"/>
    <w:rsid w:val="003D2858"/>
    <w:rsid w:val="003D4EB0"/>
    <w:rsid w:val="003D5851"/>
    <w:rsid w:val="003D6079"/>
    <w:rsid w:val="003E166C"/>
    <w:rsid w:val="003E2AF5"/>
    <w:rsid w:val="003E3AA4"/>
    <w:rsid w:val="003E549C"/>
    <w:rsid w:val="003E5654"/>
    <w:rsid w:val="003E5CC3"/>
    <w:rsid w:val="003E6875"/>
    <w:rsid w:val="003E7495"/>
    <w:rsid w:val="003E7FA7"/>
    <w:rsid w:val="003F0F2B"/>
    <w:rsid w:val="003F1584"/>
    <w:rsid w:val="003F28C7"/>
    <w:rsid w:val="003F5D2D"/>
    <w:rsid w:val="003F6794"/>
    <w:rsid w:val="004012FA"/>
    <w:rsid w:val="0040178A"/>
    <w:rsid w:val="004020D4"/>
    <w:rsid w:val="00402D20"/>
    <w:rsid w:val="00405DB5"/>
    <w:rsid w:val="00406860"/>
    <w:rsid w:val="004110DB"/>
    <w:rsid w:val="00412F89"/>
    <w:rsid w:val="00413273"/>
    <w:rsid w:val="00423EB3"/>
    <w:rsid w:val="0042435D"/>
    <w:rsid w:val="00424446"/>
    <w:rsid w:val="00424CC3"/>
    <w:rsid w:val="00427288"/>
    <w:rsid w:val="004328CA"/>
    <w:rsid w:val="004344ED"/>
    <w:rsid w:val="004345C3"/>
    <w:rsid w:val="00436B84"/>
    <w:rsid w:val="0043713C"/>
    <w:rsid w:val="00441836"/>
    <w:rsid w:val="00444B68"/>
    <w:rsid w:val="0044657E"/>
    <w:rsid w:val="00446D0C"/>
    <w:rsid w:val="00450620"/>
    <w:rsid w:val="00451686"/>
    <w:rsid w:val="004569FF"/>
    <w:rsid w:val="00456A08"/>
    <w:rsid w:val="00460D51"/>
    <w:rsid w:val="004610AE"/>
    <w:rsid w:val="00461F0F"/>
    <w:rsid w:val="00462443"/>
    <w:rsid w:val="004626E1"/>
    <w:rsid w:val="004633A0"/>
    <w:rsid w:val="004646D2"/>
    <w:rsid w:val="00467015"/>
    <w:rsid w:val="00475123"/>
    <w:rsid w:val="00475761"/>
    <w:rsid w:val="00477E50"/>
    <w:rsid w:val="004811C1"/>
    <w:rsid w:val="004814E9"/>
    <w:rsid w:val="00481615"/>
    <w:rsid w:val="0048454C"/>
    <w:rsid w:val="0048710D"/>
    <w:rsid w:val="004902A3"/>
    <w:rsid w:val="0049056D"/>
    <w:rsid w:val="004947EA"/>
    <w:rsid w:val="00495DFF"/>
    <w:rsid w:val="00496F9F"/>
    <w:rsid w:val="004974B5"/>
    <w:rsid w:val="004A01A9"/>
    <w:rsid w:val="004A0358"/>
    <w:rsid w:val="004A0A76"/>
    <w:rsid w:val="004A0CA2"/>
    <w:rsid w:val="004A2F76"/>
    <w:rsid w:val="004A3121"/>
    <w:rsid w:val="004A3376"/>
    <w:rsid w:val="004A3D5D"/>
    <w:rsid w:val="004A446D"/>
    <w:rsid w:val="004A52BC"/>
    <w:rsid w:val="004B024A"/>
    <w:rsid w:val="004B047B"/>
    <w:rsid w:val="004B07F9"/>
    <w:rsid w:val="004B1409"/>
    <w:rsid w:val="004B1508"/>
    <w:rsid w:val="004B3321"/>
    <w:rsid w:val="004B6096"/>
    <w:rsid w:val="004B60A9"/>
    <w:rsid w:val="004B6572"/>
    <w:rsid w:val="004B77FA"/>
    <w:rsid w:val="004C17AE"/>
    <w:rsid w:val="004C2333"/>
    <w:rsid w:val="004C438E"/>
    <w:rsid w:val="004C53A4"/>
    <w:rsid w:val="004C63AD"/>
    <w:rsid w:val="004C7144"/>
    <w:rsid w:val="004C71B0"/>
    <w:rsid w:val="004C729E"/>
    <w:rsid w:val="004C797A"/>
    <w:rsid w:val="004C7D33"/>
    <w:rsid w:val="004D570A"/>
    <w:rsid w:val="004E0D37"/>
    <w:rsid w:val="004E18AF"/>
    <w:rsid w:val="004E1C22"/>
    <w:rsid w:val="004E3F15"/>
    <w:rsid w:val="004E4465"/>
    <w:rsid w:val="004E5995"/>
    <w:rsid w:val="004E7443"/>
    <w:rsid w:val="004F2FAB"/>
    <w:rsid w:val="004F5C7B"/>
    <w:rsid w:val="004F695D"/>
    <w:rsid w:val="004F78F9"/>
    <w:rsid w:val="00505883"/>
    <w:rsid w:val="00510D9E"/>
    <w:rsid w:val="005118B5"/>
    <w:rsid w:val="005135F3"/>
    <w:rsid w:val="005173E0"/>
    <w:rsid w:val="00517FF0"/>
    <w:rsid w:val="00525932"/>
    <w:rsid w:val="00526064"/>
    <w:rsid w:val="0052646A"/>
    <w:rsid w:val="005265AF"/>
    <w:rsid w:val="005267FF"/>
    <w:rsid w:val="00530D72"/>
    <w:rsid w:val="0053186D"/>
    <w:rsid w:val="00531B19"/>
    <w:rsid w:val="005343A7"/>
    <w:rsid w:val="0053486F"/>
    <w:rsid w:val="00534FB1"/>
    <w:rsid w:val="005415C2"/>
    <w:rsid w:val="0054167B"/>
    <w:rsid w:val="00541F67"/>
    <w:rsid w:val="00542CFA"/>
    <w:rsid w:val="00544090"/>
    <w:rsid w:val="0054416C"/>
    <w:rsid w:val="005450A5"/>
    <w:rsid w:val="00545E47"/>
    <w:rsid w:val="00547373"/>
    <w:rsid w:val="00550DDE"/>
    <w:rsid w:val="005545A4"/>
    <w:rsid w:val="00554C86"/>
    <w:rsid w:val="005607BF"/>
    <w:rsid w:val="00563DC3"/>
    <w:rsid w:val="0056584B"/>
    <w:rsid w:val="00574369"/>
    <w:rsid w:val="005766D3"/>
    <w:rsid w:val="00576DD8"/>
    <w:rsid w:val="005823B3"/>
    <w:rsid w:val="00582A67"/>
    <w:rsid w:val="00584333"/>
    <w:rsid w:val="00584722"/>
    <w:rsid w:val="00585311"/>
    <w:rsid w:val="00593213"/>
    <w:rsid w:val="00594796"/>
    <w:rsid w:val="00595EB1"/>
    <w:rsid w:val="00597434"/>
    <w:rsid w:val="005974AC"/>
    <w:rsid w:val="00597D31"/>
    <w:rsid w:val="005A4010"/>
    <w:rsid w:val="005A55F7"/>
    <w:rsid w:val="005A747D"/>
    <w:rsid w:val="005B2AC5"/>
    <w:rsid w:val="005B4C90"/>
    <w:rsid w:val="005B6577"/>
    <w:rsid w:val="005C0B3C"/>
    <w:rsid w:val="005C0C3F"/>
    <w:rsid w:val="005C2FFE"/>
    <w:rsid w:val="005C3305"/>
    <w:rsid w:val="005C396A"/>
    <w:rsid w:val="005C5F25"/>
    <w:rsid w:val="005D24C4"/>
    <w:rsid w:val="005D258A"/>
    <w:rsid w:val="005D4005"/>
    <w:rsid w:val="005D49B3"/>
    <w:rsid w:val="005D665C"/>
    <w:rsid w:val="005D6A13"/>
    <w:rsid w:val="005E18B9"/>
    <w:rsid w:val="005E468E"/>
    <w:rsid w:val="005F0A67"/>
    <w:rsid w:val="005F2BE1"/>
    <w:rsid w:val="005F300E"/>
    <w:rsid w:val="005F4AE0"/>
    <w:rsid w:val="005F4D0C"/>
    <w:rsid w:val="005F6253"/>
    <w:rsid w:val="005F6AE0"/>
    <w:rsid w:val="00600667"/>
    <w:rsid w:val="006012B1"/>
    <w:rsid w:val="006018DC"/>
    <w:rsid w:val="006026B0"/>
    <w:rsid w:val="00604FC0"/>
    <w:rsid w:val="00605324"/>
    <w:rsid w:val="0060758C"/>
    <w:rsid w:val="00612893"/>
    <w:rsid w:val="00612A6D"/>
    <w:rsid w:val="006132AB"/>
    <w:rsid w:val="00613DAB"/>
    <w:rsid w:val="006143EA"/>
    <w:rsid w:val="006156E2"/>
    <w:rsid w:val="00616574"/>
    <w:rsid w:val="00616F15"/>
    <w:rsid w:val="00617B13"/>
    <w:rsid w:val="006225E0"/>
    <w:rsid w:val="006260B5"/>
    <w:rsid w:val="00627944"/>
    <w:rsid w:val="00634463"/>
    <w:rsid w:val="00634EAF"/>
    <w:rsid w:val="00635466"/>
    <w:rsid w:val="00636398"/>
    <w:rsid w:val="00636E6A"/>
    <w:rsid w:val="00640046"/>
    <w:rsid w:val="0064013C"/>
    <w:rsid w:val="00642EAA"/>
    <w:rsid w:val="00650053"/>
    <w:rsid w:val="0065083B"/>
    <w:rsid w:val="006526E7"/>
    <w:rsid w:val="00655CC6"/>
    <w:rsid w:val="006616E6"/>
    <w:rsid w:val="006619FC"/>
    <w:rsid w:val="00662FC0"/>
    <w:rsid w:val="00664BF6"/>
    <w:rsid w:val="00665293"/>
    <w:rsid w:val="00665AEF"/>
    <w:rsid w:val="00667239"/>
    <w:rsid w:val="00670906"/>
    <w:rsid w:val="006722BF"/>
    <w:rsid w:val="00672B69"/>
    <w:rsid w:val="00672B97"/>
    <w:rsid w:val="00673363"/>
    <w:rsid w:val="006738E9"/>
    <w:rsid w:val="0067390E"/>
    <w:rsid w:val="006761E0"/>
    <w:rsid w:val="00676446"/>
    <w:rsid w:val="00680D43"/>
    <w:rsid w:val="0068475C"/>
    <w:rsid w:val="00684C5F"/>
    <w:rsid w:val="00684D16"/>
    <w:rsid w:val="006909A6"/>
    <w:rsid w:val="00690B26"/>
    <w:rsid w:val="006921BB"/>
    <w:rsid w:val="0069250E"/>
    <w:rsid w:val="006935E0"/>
    <w:rsid w:val="0069736D"/>
    <w:rsid w:val="006A1308"/>
    <w:rsid w:val="006A3D0A"/>
    <w:rsid w:val="006A50B2"/>
    <w:rsid w:val="006A60F1"/>
    <w:rsid w:val="006A7741"/>
    <w:rsid w:val="006B0B24"/>
    <w:rsid w:val="006B0CA9"/>
    <w:rsid w:val="006B3389"/>
    <w:rsid w:val="006B42CF"/>
    <w:rsid w:val="006B5918"/>
    <w:rsid w:val="006B7C9D"/>
    <w:rsid w:val="006C01B8"/>
    <w:rsid w:val="006C2AE3"/>
    <w:rsid w:val="006C4124"/>
    <w:rsid w:val="006C6287"/>
    <w:rsid w:val="006D01E9"/>
    <w:rsid w:val="006D223B"/>
    <w:rsid w:val="006D2362"/>
    <w:rsid w:val="006D3E0F"/>
    <w:rsid w:val="006E3CE8"/>
    <w:rsid w:val="006E5546"/>
    <w:rsid w:val="006E656F"/>
    <w:rsid w:val="006F3959"/>
    <w:rsid w:val="006F3C89"/>
    <w:rsid w:val="006F5D6A"/>
    <w:rsid w:val="006F5F66"/>
    <w:rsid w:val="006F6D32"/>
    <w:rsid w:val="0070005F"/>
    <w:rsid w:val="00700826"/>
    <w:rsid w:val="00701720"/>
    <w:rsid w:val="00701875"/>
    <w:rsid w:val="007023C7"/>
    <w:rsid w:val="00702A6D"/>
    <w:rsid w:val="007032C8"/>
    <w:rsid w:val="0070335B"/>
    <w:rsid w:val="007038F5"/>
    <w:rsid w:val="00706D2B"/>
    <w:rsid w:val="0070770B"/>
    <w:rsid w:val="007116E0"/>
    <w:rsid w:val="00714C93"/>
    <w:rsid w:val="0071592A"/>
    <w:rsid w:val="00715F0E"/>
    <w:rsid w:val="007164AD"/>
    <w:rsid w:val="007211F8"/>
    <w:rsid w:val="00721589"/>
    <w:rsid w:val="0072169F"/>
    <w:rsid w:val="007259D2"/>
    <w:rsid w:val="00727EEF"/>
    <w:rsid w:val="007328EB"/>
    <w:rsid w:val="00732D2B"/>
    <w:rsid w:val="00735DF6"/>
    <w:rsid w:val="00736A06"/>
    <w:rsid w:val="00745C0B"/>
    <w:rsid w:val="00746EB9"/>
    <w:rsid w:val="00750D82"/>
    <w:rsid w:val="007516D3"/>
    <w:rsid w:val="00754CF0"/>
    <w:rsid w:val="00755BE9"/>
    <w:rsid w:val="00757EF8"/>
    <w:rsid w:val="00763B15"/>
    <w:rsid w:val="00764E90"/>
    <w:rsid w:val="00765307"/>
    <w:rsid w:val="007666EC"/>
    <w:rsid w:val="00767362"/>
    <w:rsid w:val="00771B66"/>
    <w:rsid w:val="00772418"/>
    <w:rsid w:val="007726D2"/>
    <w:rsid w:val="00772A44"/>
    <w:rsid w:val="0077344B"/>
    <w:rsid w:val="00776ACE"/>
    <w:rsid w:val="00776EEA"/>
    <w:rsid w:val="00777276"/>
    <w:rsid w:val="00777642"/>
    <w:rsid w:val="00777E32"/>
    <w:rsid w:val="0078236B"/>
    <w:rsid w:val="00784DB5"/>
    <w:rsid w:val="00785DEC"/>
    <w:rsid w:val="0078798F"/>
    <w:rsid w:val="0079062E"/>
    <w:rsid w:val="00791646"/>
    <w:rsid w:val="00793ED1"/>
    <w:rsid w:val="0079423C"/>
    <w:rsid w:val="007943EF"/>
    <w:rsid w:val="00794650"/>
    <w:rsid w:val="00794C94"/>
    <w:rsid w:val="00794D1B"/>
    <w:rsid w:val="007950DF"/>
    <w:rsid w:val="007954BD"/>
    <w:rsid w:val="0079763F"/>
    <w:rsid w:val="007A2330"/>
    <w:rsid w:val="007A2A12"/>
    <w:rsid w:val="007A4212"/>
    <w:rsid w:val="007A5074"/>
    <w:rsid w:val="007A50F0"/>
    <w:rsid w:val="007A54DA"/>
    <w:rsid w:val="007A552C"/>
    <w:rsid w:val="007B026D"/>
    <w:rsid w:val="007B1BC4"/>
    <w:rsid w:val="007B1FDB"/>
    <w:rsid w:val="007B323B"/>
    <w:rsid w:val="007B39E1"/>
    <w:rsid w:val="007B479D"/>
    <w:rsid w:val="007B5276"/>
    <w:rsid w:val="007B55EB"/>
    <w:rsid w:val="007B58A2"/>
    <w:rsid w:val="007B75A9"/>
    <w:rsid w:val="007C1B80"/>
    <w:rsid w:val="007C28F3"/>
    <w:rsid w:val="007C2B1C"/>
    <w:rsid w:val="007C2B38"/>
    <w:rsid w:val="007C3732"/>
    <w:rsid w:val="007C4B2E"/>
    <w:rsid w:val="007C4E85"/>
    <w:rsid w:val="007C5BBC"/>
    <w:rsid w:val="007C6E02"/>
    <w:rsid w:val="007D1159"/>
    <w:rsid w:val="007D164B"/>
    <w:rsid w:val="007D3354"/>
    <w:rsid w:val="007D3D34"/>
    <w:rsid w:val="007D4D71"/>
    <w:rsid w:val="007D4F58"/>
    <w:rsid w:val="007D51CE"/>
    <w:rsid w:val="007D5244"/>
    <w:rsid w:val="007D5B1D"/>
    <w:rsid w:val="007D7601"/>
    <w:rsid w:val="007D786B"/>
    <w:rsid w:val="007E1BCE"/>
    <w:rsid w:val="007E2B40"/>
    <w:rsid w:val="007E2EEE"/>
    <w:rsid w:val="007E3C51"/>
    <w:rsid w:val="007E4DE9"/>
    <w:rsid w:val="007E575D"/>
    <w:rsid w:val="007F2392"/>
    <w:rsid w:val="007F4B3F"/>
    <w:rsid w:val="007F5FD5"/>
    <w:rsid w:val="007F79B9"/>
    <w:rsid w:val="00802205"/>
    <w:rsid w:val="00803212"/>
    <w:rsid w:val="00803D78"/>
    <w:rsid w:val="0080428B"/>
    <w:rsid w:val="008054F7"/>
    <w:rsid w:val="008055FF"/>
    <w:rsid w:val="0080571E"/>
    <w:rsid w:val="00805ACC"/>
    <w:rsid w:val="00805DEE"/>
    <w:rsid w:val="0080640E"/>
    <w:rsid w:val="00806590"/>
    <w:rsid w:val="0081061D"/>
    <w:rsid w:val="00811AE4"/>
    <w:rsid w:val="00812F26"/>
    <w:rsid w:val="008145A9"/>
    <w:rsid w:val="008159D8"/>
    <w:rsid w:val="008170BB"/>
    <w:rsid w:val="008171A6"/>
    <w:rsid w:val="00817607"/>
    <w:rsid w:val="00820009"/>
    <w:rsid w:val="00822AF6"/>
    <w:rsid w:val="00825421"/>
    <w:rsid w:val="00825885"/>
    <w:rsid w:val="00826A2F"/>
    <w:rsid w:val="0083087A"/>
    <w:rsid w:val="008326F6"/>
    <w:rsid w:val="00834151"/>
    <w:rsid w:val="0083547D"/>
    <w:rsid w:val="0083595A"/>
    <w:rsid w:val="008379EB"/>
    <w:rsid w:val="00840827"/>
    <w:rsid w:val="00842672"/>
    <w:rsid w:val="00844D5F"/>
    <w:rsid w:val="008454EC"/>
    <w:rsid w:val="008460DB"/>
    <w:rsid w:val="008468F1"/>
    <w:rsid w:val="008472DC"/>
    <w:rsid w:val="008473C0"/>
    <w:rsid w:val="00847DC0"/>
    <w:rsid w:val="00850766"/>
    <w:rsid w:val="00852168"/>
    <w:rsid w:val="0085473B"/>
    <w:rsid w:val="0085494C"/>
    <w:rsid w:val="00854F56"/>
    <w:rsid w:val="008550F2"/>
    <w:rsid w:val="0085522D"/>
    <w:rsid w:val="008552B9"/>
    <w:rsid w:val="00856979"/>
    <w:rsid w:val="0085731E"/>
    <w:rsid w:val="00865BA8"/>
    <w:rsid w:val="0086624F"/>
    <w:rsid w:val="0086785B"/>
    <w:rsid w:val="0087006B"/>
    <w:rsid w:val="008708EE"/>
    <w:rsid w:val="00871118"/>
    <w:rsid w:val="008723DA"/>
    <w:rsid w:val="00872521"/>
    <w:rsid w:val="00872BB0"/>
    <w:rsid w:val="008768A1"/>
    <w:rsid w:val="008807F5"/>
    <w:rsid w:val="008833A5"/>
    <w:rsid w:val="00884237"/>
    <w:rsid w:val="00884F54"/>
    <w:rsid w:val="00884F9E"/>
    <w:rsid w:val="00885080"/>
    <w:rsid w:val="00885BC9"/>
    <w:rsid w:val="00885EBE"/>
    <w:rsid w:val="00887BDF"/>
    <w:rsid w:val="00890F3C"/>
    <w:rsid w:val="00892165"/>
    <w:rsid w:val="008929E8"/>
    <w:rsid w:val="00892FC8"/>
    <w:rsid w:val="00895DD9"/>
    <w:rsid w:val="008A0D45"/>
    <w:rsid w:val="008A12C5"/>
    <w:rsid w:val="008A2011"/>
    <w:rsid w:val="008A2DAF"/>
    <w:rsid w:val="008A4455"/>
    <w:rsid w:val="008A6814"/>
    <w:rsid w:val="008A7E71"/>
    <w:rsid w:val="008B0DF5"/>
    <w:rsid w:val="008B236D"/>
    <w:rsid w:val="008B2841"/>
    <w:rsid w:val="008B2CEA"/>
    <w:rsid w:val="008B3095"/>
    <w:rsid w:val="008B4642"/>
    <w:rsid w:val="008B49EE"/>
    <w:rsid w:val="008B4D0B"/>
    <w:rsid w:val="008B7272"/>
    <w:rsid w:val="008B7C14"/>
    <w:rsid w:val="008C1DDD"/>
    <w:rsid w:val="008C2185"/>
    <w:rsid w:val="008C4C33"/>
    <w:rsid w:val="008C4EA4"/>
    <w:rsid w:val="008C5546"/>
    <w:rsid w:val="008C7725"/>
    <w:rsid w:val="008C7C83"/>
    <w:rsid w:val="008D04BC"/>
    <w:rsid w:val="008D3C5E"/>
    <w:rsid w:val="008D4AFD"/>
    <w:rsid w:val="008D5A7F"/>
    <w:rsid w:val="008D7282"/>
    <w:rsid w:val="008D7F00"/>
    <w:rsid w:val="008D7F3F"/>
    <w:rsid w:val="008D7FB4"/>
    <w:rsid w:val="008E05E5"/>
    <w:rsid w:val="008E1C0C"/>
    <w:rsid w:val="008E297A"/>
    <w:rsid w:val="008E38B7"/>
    <w:rsid w:val="008E3ECD"/>
    <w:rsid w:val="008E4317"/>
    <w:rsid w:val="008E4400"/>
    <w:rsid w:val="008E48CA"/>
    <w:rsid w:val="008E4F56"/>
    <w:rsid w:val="008E6BC7"/>
    <w:rsid w:val="008E6D04"/>
    <w:rsid w:val="008F28A0"/>
    <w:rsid w:val="008F2EE7"/>
    <w:rsid w:val="008F37D3"/>
    <w:rsid w:val="008F3998"/>
    <w:rsid w:val="008F5342"/>
    <w:rsid w:val="008F7942"/>
    <w:rsid w:val="008F7C31"/>
    <w:rsid w:val="008F7FD8"/>
    <w:rsid w:val="00901698"/>
    <w:rsid w:val="00901F85"/>
    <w:rsid w:val="009020D5"/>
    <w:rsid w:val="009021C0"/>
    <w:rsid w:val="00902F73"/>
    <w:rsid w:val="00904379"/>
    <w:rsid w:val="00904E17"/>
    <w:rsid w:val="0090677E"/>
    <w:rsid w:val="00907762"/>
    <w:rsid w:val="00910435"/>
    <w:rsid w:val="00911FBE"/>
    <w:rsid w:val="00912C49"/>
    <w:rsid w:val="00913D52"/>
    <w:rsid w:val="00913E2E"/>
    <w:rsid w:val="009151B0"/>
    <w:rsid w:val="009159C6"/>
    <w:rsid w:val="00923296"/>
    <w:rsid w:val="00926848"/>
    <w:rsid w:val="00926C86"/>
    <w:rsid w:val="0092781B"/>
    <w:rsid w:val="00927914"/>
    <w:rsid w:val="00930AC0"/>
    <w:rsid w:val="00933756"/>
    <w:rsid w:val="00933DDF"/>
    <w:rsid w:val="0094181B"/>
    <w:rsid w:val="00950CE2"/>
    <w:rsid w:val="00951CD5"/>
    <w:rsid w:val="009525CE"/>
    <w:rsid w:val="00952B57"/>
    <w:rsid w:val="0095371D"/>
    <w:rsid w:val="00954ADA"/>
    <w:rsid w:val="00954F9D"/>
    <w:rsid w:val="009559AB"/>
    <w:rsid w:val="0095639C"/>
    <w:rsid w:val="009600D9"/>
    <w:rsid w:val="0096147F"/>
    <w:rsid w:val="00961A4C"/>
    <w:rsid w:val="00962E9F"/>
    <w:rsid w:val="00964DC3"/>
    <w:rsid w:val="00965874"/>
    <w:rsid w:val="0096637A"/>
    <w:rsid w:val="00971211"/>
    <w:rsid w:val="00973543"/>
    <w:rsid w:val="00974A7E"/>
    <w:rsid w:val="00976F51"/>
    <w:rsid w:val="009812E4"/>
    <w:rsid w:val="00981C45"/>
    <w:rsid w:val="009830E5"/>
    <w:rsid w:val="00985003"/>
    <w:rsid w:val="00987BBF"/>
    <w:rsid w:val="00987E7F"/>
    <w:rsid w:val="00994824"/>
    <w:rsid w:val="00995559"/>
    <w:rsid w:val="00996F71"/>
    <w:rsid w:val="00997DF3"/>
    <w:rsid w:val="009A11EE"/>
    <w:rsid w:val="009A1466"/>
    <w:rsid w:val="009A21A4"/>
    <w:rsid w:val="009A346E"/>
    <w:rsid w:val="009A3E49"/>
    <w:rsid w:val="009A3E65"/>
    <w:rsid w:val="009A5184"/>
    <w:rsid w:val="009A540C"/>
    <w:rsid w:val="009B1725"/>
    <w:rsid w:val="009B1AEF"/>
    <w:rsid w:val="009B2392"/>
    <w:rsid w:val="009B3A0A"/>
    <w:rsid w:val="009B5E8F"/>
    <w:rsid w:val="009B6459"/>
    <w:rsid w:val="009C08C1"/>
    <w:rsid w:val="009C0BA3"/>
    <w:rsid w:val="009C0C47"/>
    <w:rsid w:val="009C155B"/>
    <w:rsid w:val="009C3F74"/>
    <w:rsid w:val="009C4584"/>
    <w:rsid w:val="009C49B0"/>
    <w:rsid w:val="009C52ED"/>
    <w:rsid w:val="009C5ECF"/>
    <w:rsid w:val="009C7F75"/>
    <w:rsid w:val="009D1BEC"/>
    <w:rsid w:val="009D3AD4"/>
    <w:rsid w:val="009D4BEF"/>
    <w:rsid w:val="009D564F"/>
    <w:rsid w:val="009D6C02"/>
    <w:rsid w:val="009E3509"/>
    <w:rsid w:val="009E523F"/>
    <w:rsid w:val="009E6BAF"/>
    <w:rsid w:val="009E7B5E"/>
    <w:rsid w:val="00A00E1E"/>
    <w:rsid w:val="00A0111A"/>
    <w:rsid w:val="00A01D16"/>
    <w:rsid w:val="00A066DC"/>
    <w:rsid w:val="00A07E33"/>
    <w:rsid w:val="00A10842"/>
    <w:rsid w:val="00A11202"/>
    <w:rsid w:val="00A1220D"/>
    <w:rsid w:val="00A1271A"/>
    <w:rsid w:val="00A12823"/>
    <w:rsid w:val="00A1312D"/>
    <w:rsid w:val="00A167FA"/>
    <w:rsid w:val="00A172E8"/>
    <w:rsid w:val="00A17698"/>
    <w:rsid w:val="00A2184D"/>
    <w:rsid w:val="00A22891"/>
    <w:rsid w:val="00A2423B"/>
    <w:rsid w:val="00A25A22"/>
    <w:rsid w:val="00A26DD8"/>
    <w:rsid w:val="00A3077F"/>
    <w:rsid w:val="00A30BC6"/>
    <w:rsid w:val="00A35CE8"/>
    <w:rsid w:val="00A40113"/>
    <w:rsid w:val="00A402FF"/>
    <w:rsid w:val="00A46B5A"/>
    <w:rsid w:val="00A51D57"/>
    <w:rsid w:val="00A60AB4"/>
    <w:rsid w:val="00A60BCA"/>
    <w:rsid w:val="00A60D8F"/>
    <w:rsid w:val="00A61412"/>
    <w:rsid w:val="00A61D7D"/>
    <w:rsid w:val="00A638FF"/>
    <w:rsid w:val="00A6653F"/>
    <w:rsid w:val="00A6732C"/>
    <w:rsid w:val="00A701FF"/>
    <w:rsid w:val="00A70214"/>
    <w:rsid w:val="00A715E0"/>
    <w:rsid w:val="00A7200B"/>
    <w:rsid w:val="00A7534E"/>
    <w:rsid w:val="00A76103"/>
    <w:rsid w:val="00A76722"/>
    <w:rsid w:val="00A76D1C"/>
    <w:rsid w:val="00A77579"/>
    <w:rsid w:val="00A82E47"/>
    <w:rsid w:val="00A84F26"/>
    <w:rsid w:val="00A86311"/>
    <w:rsid w:val="00A86971"/>
    <w:rsid w:val="00A8766F"/>
    <w:rsid w:val="00A87AE0"/>
    <w:rsid w:val="00A87FC0"/>
    <w:rsid w:val="00A91D19"/>
    <w:rsid w:val="00A92E89"/>
    <w:rsid w:val="00A92EE0"/>
    <w:rsid w:val="00A93B20"/>
    <w:rsid w:val="00A93F64"/>
    <w:rsid w:val="00A9511A"/>
    <w:rsid w:val="00A97FB1"/>
    <w:rsid w:val="00AA049D"/>
    <w:rsid w:val="00AA40E9"/>
    <w:rsid w:val="00AA5F5D"/>
    <w:rsid w:val="00AA7A35"/>
    <w:rsid w:val="00AB12AF"/>
    <w:rsid w:val="00AB1BEF"/>
    <w:rsid w:val="00AB2FA1"/>
    <w:rsid w:val="00AB3051"/>
    <w:rsid w:val="00AC150F"/>
    <w:rsid w:val="00AC2A27"/>
    <w:rsid w:val="00AC3AD4"/>
    <w:rsid w:val="00AC3CAA"/>
    <w:rsid w:val="00AC48E5"/>
    <w:rsid w:val="00AC5A8D"/>
    <w:rsid w:val="00AC61A5"/>
    <w:rsid w:val="00AC7D00"/>
    <w:rsid w:val="00AD0C6A"/>
    <w:rsid w:val="00AD2A1A"/>
    <w:rsid w:val="00AD2B5B"/>
    <w:rsid w:val="00AD5437"/>
    <w:rsid w:val="00AD5F87"/>
    <w:rsid w:val="00AD69A4"/>
    <w:rsid w:val="00AD72DE"/>
    <w:rsid w:val="00AE167F"/>
    <w:rsid w:val="00AE3A39"/>
    <w:rsid w:val="00AE61A6"/>
    <w:rsid w:val="00AE7E1E"/>
    <w:rsid w:val="00AF1504"/>
    <w:rsid w:val="00AF2A39"/>
    <w:rsid w:val="00AF584C"/>
    <w:rsid w:val="00AF7008"/>
    <w:rsid w:val="00B01996"/>
    <w:rsid w:val="00B0379F"/>
    <w:rsid w:val="00B03AB5"/>
    <w:rsid w:val="00B05312"/>
    <w:rsid w:val="00B07E47"/>
    <w:rsid w:val="00B11804"/>
    <w:rsid w:val="00B11AD5"/>
    <w:rsid w:val="00B11B5A"/>
    <w:rsid w:val="00B145CD"/>
    <w:rsid w:val="00B17FF9"/>
    <w:rsid w:val="00B23343"/>
    <w:rsid w:val="00B24A80"/>
    <w:rsid w:val="00B25045"/>
    <w:rsid w:val="00B261B6"/>
    <w:rsid w:val="00B26B56"/>
    <w:rsid w:val="00B30D2A"/>
    <w:rsid w:val="00B32201"/>
    <w:rsid w:val="00B3242D"/>
    <w:rsid w:val="00B32655"/>
    <w:rsid w:val="00B32D3B"/>
    <w:rsid w:val="00B34A37"/>
    <w:rsid w:val="00B36109"/>
    <w:rsid w:val="00B3723D"/>
    <w:rsid w:val="00B37F51"/>
    <w:rsid w:val="00B41905"/>
    <w:rsid w:val="00B41C7B"/>
    <w:rsid w:val="00B43CCF"/>
    <w:rsid w:val="00B47911"/>
    <w:rsid w:val="00B513D2"/>
    <w:rsid w:val="00B53016"/>
    <w:rsid w:val="00B53C7D"/>
    <w:rsid w:val="00B549AD"/>
    <w:rsid w:val="00B5547B"/>
    <w:rsid w:val="00B55E55"/>
    <w:rsid w:val="00B569FE"/>
    <w:rsid w:val="00B57301"/>
    <w:rsid w:val="00B5747D"/>
    <w:rsid w:val="00B57983"/>
    <w:rsid w:val="00B63413"/>
    <w:rsid w:val="00B64372"/>
    <w:rsid w:val="00B676CF"/>
    <w:rsid w:val="00B67F67"/>
    <w:rsid w:val="00B72879"/>
    <w:rsid w:val="00B7516E"/>
    <w:rsid w:val="00B7682A"/>
    <w:rsid w:val="00B76E9F"/>
    <w:rsid w:val="00B81295"/>
    <w:rsid w:val="00B837C1"/>
    <w:rsid w:val="00B84D15"/>
    <w:rsid w:val="00B85C98"/>
    <w:rsid w:val="00B94733"/>
    <w:rsid w:val="00B96971"/>
    <w:rsid w:val="00B96E4B"/>
    <w:rsid w:val="00B9705E"/>
    <w:rsid w:val="00BA033B"/>
    <w:rsid w:val="00BA0D6F"/>
    <w:rsid w:val="00BA110B"/>
    <w:rsid w:val="00BA3B20"/>
    <w:rsid w:val="00BA652B"/>
    <w:rsid w:val="00BB07C9"/>
    <w:rsid w:val="00BB20FC"/>
    <w:rsid w:val="00BB4DEA"/>
    <w:rsid w:val="00BB677D"/>
    <w:rsid w:val="00BB697A"/>
    <w:rsid w:val="00BB7324"/>
    <w:rsid w:val="00BC2AE0"/>
    <w:rsid w:val="00BC4DF2"/>
    <w:rsid w:val="00BC5E65"/>
    <w:rsid w:val="00BC7587"/>
    <w:rsid w:val="00BD205C"/>
    <w:rsid w:val="00BD3319"/>
    <w:rsid w:val="00BD3FE0"/>
    <w:rsid w:val="00BE129E"/>
    <w:rsid w:val="00BE1D3A"/>
    <w:rsid w:val="00BE25FD"/>
    <w:rsid w:val="00BE2BC3"/>
    <w:rsid w:val="00BE43FE"/>
    <w:rsid w:val="00BE515D"/>
    <w:rsid w:val="00BE5915"/>
    <w:rsid w:val="00BE66FB"/>
    <w:rsid w:val="00BE6D63"/>
    <w:rsid w:val="00BF1E87"/>
    <w:rsid w:val="00BF50B7"/>
    <w:rsid w:val="00C003CC"/>
    <w:rsid w:val="00C02901"/>
    <w:rsid w:val="00C04364"/>
    <w:rsid w:val="00C06D75"/>
    <w:rsid w:val="00C11BA3"/>
    <w:rsid w:val="00C12064"/>
    <w:rsid w:val="00C12BBD"/>
    <w:rsid w:val="00C15020"/>
    <w:rsid w:val="00C15CE1"/>
    <w:rsid w:val="00C2037D"/>
    <w:rsid w:val="00C20ECC"/>
    <w:rsid w:val="00C228FE"/>
    <w:rsid w:val="00C22927"/>
    <w:rsid w:val="00C22F1A"/>
    <w:rsid w:val="00C24EF1"/>
    <w:rsid w:val="00C2526F"/>
    <w:rsid w:val="00C259C2"/>
    <w:rsid w:val="00C261EF"/>
    <w:rsid w:val="00C26381"/>
    <w:rsid w:val="00C276D4"/>
    <w:rsid w:val="00C332DB"/>
    <w:rsid w:val="00C34621"/>
    <w:rsid w:val="00C3514C"/>
    <w:rsid w:val="00C3517A"/>
    <w:rsid w:val="00C44AAD"/>
    <w:rsid w:val="00C46CA1"/>
    <w:rsid w:val="00C5196E"/>
    <w:rsid w:val="00C52EE9"/>
    <w:rsid w:val="00C53164"/>
    <w:rsid w:val="00C5323B"/>
    <w:rsid w:val="00C54FFA"/>
    <w:rsid w:val="00C62548"/>
    <w:rsid w:val="00C6323D"/>
    <w:rsid w:val="00C646CF"/>
    <w:rsid w:val="00C651ED"/>
    <w:rsid w:val="00C65D0A"/>
    <w:rsid w:val="00C65E67"/>
    <w:rsid w:val="00C66BBA"/>
    <w:rsid w:val="00C6719B"/>
    <w:rsid w:val="00C7053F"/>
    <w:rsid w:val="00C718F8"/>
    <w:rsid w:val="00C73BE2"/>
    <w:rsid w:val="00C822F3"/>
    <w:rsid w:val="00C825C6"/>
    <w:rsid w:val="00C82CA8"/>
    <w:rsid w:val="00C833CB"/>
    <w:rsid w:val="00C85180"/>
    <w:rsid w:val="00C8613B"/>
    <w:rsid w:val="00C87058"/>
    <w:rsid w:val="00C9288A"/>
    <w:rsid w:val="00C959D4"/>
    <w:rsid w:val="00CA0C3A"/>
    <w:rsid w:val="00CA11F9"/>
    <w:rsid w:val="00CA1BEF"/>
    <w:rsid w:val="00CA1D21"/>
    <w:rsid w:val="00CA5B4F"/>
    <w:rsid w:val="00CA7D40"/>
    <w:rsid w:val="00CB3516"/>
    <w:rsid w:val="00CB3AFC"/>
    <w:rsid w:val="00CB3E9C"/>
    <w:rsid w:val="00CB4C9A"/>
    <w:rsid w:val="00CB5491"/>
    <w:rsid w:val="00CB69E2"/>
    <w:rsid w:val="00CB6A1F"/>
    <w:rsid w:val="00CC046A"/>
    <w:rsid w:val="00CC06E8"/>
    <w:rsid w:val="00CC0EAA"/>
    <w:rsid w:val="00CC2FEE"/>
    <w:rsid w:val="00CC3191"/>
    <w:rsid w:val="00CC3BE9"/>
    <w:rsid w:val="00CC4320"/>
    <w:rsid w:val="00CC684F"/>
    <w:rsid w:val="00CD150E"/>
    <w:rsid w:val="00CD1D80"/>
    <w:rsid w:val="00CD20D1"/>
    <w:rsid w:val="00CD275C"/>
    <w:rsid w:val="00CD2FDF"/>
    <w:rsid w:val="00CD37A7"/>
    <w:rsid w:val="00CD5183"/>
    <w:rsid w:val="00CD5FAB"/>
    <w:rsid w:val="00CD64D0"/>
    <w:rsid w:val="00CE06FA"/>
    <w:rsid w:val="00CE1230"/>
    <w:rsid w:val="00CE1986"/>
    <w:rsid w:val="00CE1CCB"/>
    <w:rsid w:val="00CE2BFF"/>
    <w:rsid w:val="00CE319A"/>
    <w:rsid w:val="00CE51C7"/>
    <w:rsid w:val="00CE69A6"/>
    <w:rsid w:val="00CF6701"/>
    <w:rsid w:val="00CF7FBB"/>
    <w:rsid w:val="00D0544A"/>
    <w:rsid w:val="00D05F69"/>
    <w:rsid w:val="00D0774E"/>
    <w:rsid w:val="00D105E3"/>
    <w:rsid w:val="00D10C1E"/>
    <w:rsid w:val="00D11116"/>
    <w:rsid w:val="00D13686"/>
    <w:rsid w:val="00D14B4A"/>
    <w:rsid w:val="00D16014"/>
    <w:rsid w:val="00D202A5"/>
    <w:rsid w:val="00D20567"/>
    <w:rsid w:val="00D214CE"/>
    <w:rsid w:val="00D2466F"/>
    <w:rsid w:val="00D26764"/>
    <w:rsid w:val="00D30814"/>
    <w:rsid w:val="00D31E91"/>
    <w:rsid w:val="00D334C2"/>
    <w:rsid w:val="00D336FF"/>
    <w:rsid w:val="00D355D8"/>
    <w:rsid w:val="00D40207"/>
    <w:rsid w:val="00D40D74"/>
    <w:rsid w:val="00D411F9"/>
    <w:rsid w:val="00D43A99"/>
    <w:rsid w:val="00D44606"/>
    <w:rsid w:val="00D44E50"/>
    <w:rsid w:val="00D45667"/>
    <w:rsid w:val="00D47FE3"/>
    <w:rsid w:val="00D51073"/>
    <w:rsid w:val="00D51DB2"/>
    <w:rsid w:val="00D51E71"/>
    <w:rsid w:val="00D52C7B"/>
    <w:rsid w:val="00D535A4"/>
    <w:rsid w:val="00D56689"/>
    <w:rsid w:val="00D60E93"/>
    <w:rsid w:val="00D612D5"/>
    <w:rsid w:val="00D62720"/>
    <w:rsid w:val="00D6481A"/>
    <w:rsid w:val="00D67ADB"/>
    <w:rsid w:val="00D73331"/>
    <w:rsid w:val="00D734E9"/>
    <w:rsid w:val="00D73FED"/>
    <w:rsid w:val="00D75D24"/>
    <w:rsid w:val="00D75D50"/>
    <w:rsid w:val="00D76385"/>
    <w:rsid w:val="00D76C33"/>
    <w:rsid w:val="00D77F80"/>
    <w:rsid w:val="00D80710"/>
    <w:rsid w:val="00D80DC9"/>
    <w:rsid w:val="00D816E5"/>
    <w:rsid w:val="00D84349"/>
    <w:rsid w:val="00D87249"/>
    <w:rsid w:val="00D87E4A"/>
    <w:rsid w:val="00D924FC"/>
    <w:rsid w:val="00D93AA2"/>
    <w:rsid w:val="00D96D7E"/>
    <w:rsid w:val="00DA2781"/>
    <w:rsid w:val="00DA3B05"/>
    <w:rsid w:val="00DA4E95"/>
    <w:rsid w:val="00DA511D"/>
    <w:rsid w:val="00DA5E62"/>
    <w:rsid w:val="00DB0467"/>
    <w:rsid w:val="00DB0CC5"/>
    <w:rsid w:val="00DB2610"/>
    <w:rsid w:val="00DC1DB2"/>
    <w:rsid w:val="00DC4D9E"/>
    <w:rsid w:val="00DD05C8"/>
    <w:rsid w:val="00DD0947"/>
    <w:rsid w:val="00DD3F62"/>
    <w:rsid w:val="00DD5DE6"/>
    <w:rsid w:val="00DD6778"/>
    <w:rsid w:val="00DD7CD3"/>
    <w:rsid w:val="00DE0831"/>
    <w:rsid w:val="00DE17FC"/>
    <w:rsid w:val="00DE1FA7"/>
    <w:rsid w:val="00DE3961"/>
    <w:rsid w:val="00DE57AD"/>
    <w:rsid w:val="00DE6707"/>
    <w:rsid w:val="00DE709B"/>
    <w:rsid w:val="00DE733C"/>
    <w:rsid w:val="00DF1918"/>
    <w:rsid w:val="00DF2F9A"/>
    <w:rsid w:val="00DF3665"/>
    <w:rsid w:val="00DF3FA1"/>
    <w:rsid w:val="00DF51B2"/>
    <w:rsid w:val="00DF7943"/>
    <w:rsid w:val="00E008DE"/>
    <w:rsid w:val="00E011A4"/>
    <w:rsid w:val="00E021D7"/>
    <w:rsid w:val="00E0261A"/>
    <w:rsid w:val="00E038F6"/>
    <w:rsid w:val="00E057CB"/>
    <w:rsid w:val="00E10886"/>
    <w:rsid w:val="00E11B21"/>
    <w:rsid w:val="00E126A4"/>
    <w:rsid w:val="00E12901"/>
    <w:rsid w:val="00E14860"/>
    <w:rsid w:val="00E153D2"/>
    <w:rsid w:val="00E169C0"/>
    <w:rsid w:val="00E225CD"/>
    <w:rsid w:val="00E30FA2"/>
    <w:rsid w:val="00E31C4B"/>
    <w:rsid w:val="00E31DD0"/>
    <w:rsid w:val="00E33844"/>
    <w:rsid w:val="00E33EDF"/>
    <w:rsid w:val="00E35061"/>
    <w:rsid w:val="00E355AA"/>
    <w:rsid w:val="00E35E6D"/>
    <w:rsid w:val="00E37540"/>
    <w:rsid w:val="00E42CE4"/>
    <w:rsid w:val="00E46EC6"/>
    <w:rsid w:val="00E478E2"/>
    <w:rsid w:val="00E513E9"/>
    <w:rsid w:val="00E520CC"/>
    <w:rsid w:val="00E5254F"/>
    <w:rsid w:val="00E5392F"/>
    <w:rsid w:val="00E53E09"/>
    <w:rsid w:val="00E53E6B"/>
    <w:rsid w:val="00E55FEE"/>
    <w:rsid w:val="00E573E3"/>
    <w:rsid w:val="00E607E5"/>
    <w:rsid w:val="00E63AB2"/>
    <w:rsid w:val="00E6452A"/>
    <w:rsid w:val="00E65C01"/>
    <w:rsid w:val="00E67AC3"/>
    <w:rsid w:val="00E70E9D"/>
    <w:rsid w:val="00E71221"/>
    <w:rsid w:val="00E724D0"/>
    <w:rsid w:val="00E72AB7"/>
    <w:rsid w:val="00E733B0"/>
    <w:rsid w:val="00E74187"/>
    <w:rsid w:val="00E74A0C"/>
    <w:rsid w:val="00E76F1D"/>
    <w:rsid w:val="00E8019F"/>
    <w:rsid w:val="00E82C8F"/>
    <w:rsid w:val="00E83185"/>
    <w:rsid w:val="00E83530"/>
    <w:rsid w:val="00E8509E"/>
    <w:rsid w:val="00E86051"/>
    <w:rsid w:val="00E91177"/>
    <w:rsid w:val="00E914A5"/>
    <w:rsid w:val="00E915FF"/>
    <w:rsid w:val="00E94F78"/>
    <w:rsid w:val="00E95350"/>
    <w:rsid w:val="00E96F7E"/>
    <w:rsid w:val="00E97076"/>
    <w:rsid w:val="00EA5DBD"/>
    <w:rsid w:val="00EA5FEE"/>
    <w:rsid w:val="00EA778C"/>
    <w:rsid w:val="00EB0144"/>
    <w:rsid w:val="00EB1459"/>
    <w:rsid w:val="00EB6518"/>
    <w:rsid w:val="00EB7F0E"/>
    <w:rsid w:val="00EC2278"/>
    <w:rsid w:val="00EC2DA2"/>
    <w:rsid w:val="00EC4BC3"/>
    <w:rsid w:val="00EC554B"/>
    <w:rsid w:val="00ED0B8F"/>
    <w:rsid w:val="00ED28B6"/>
    <w:rsid w:val="00ED2ADF"/>
    <w:rsid w:val="00ED2E7A"/>
    <w:rsid w:val="00ED3845"/>
    <w:rsid w:val="00ED4580"/>
    <w:rsid w:val="00ED4B95"/>
    <w:rsid w:val="00ED51F6"/>
    <w:rsid w:val="00ED66B7"/>
    <w:rsid w:val="00EE23CB"/>
    <w:rsid w:val="00EE2605"/>
    <w:rsid w:val="00EE27CE"/>
    <w:rsid w:val="00EE53C5"/>
    <w:rsid w:val="00EE6389"/>
    <w:rsid w:val="00EF0723"/>
    <w:rsid w:val="00EF0C6A"/>
    <w:rsid w:val="00EF30A0"/>
    <w:rsid w:val="00EF4032"/>
    <w:rsid w:val="00EF675A"/>
    <w:rsid w:val="00F00228"/>
    <w:rsid w:val="00F00B03"/>
    <w:rsid w:val="00F017C3"/>
    <w:rsid w:val="00F01825"/>
    <w:rsid w:val="00F0249D"/>
    <w:rsid w:val="00F037D8"/>
    <w:rsid w:val="00F1001F"/>
    <w:rsid w:val="00F100CF"/>
    <w:rsid w:val="00F11794"/>
    <w:rsid w:val="00F12AC2"/>
    <w:rsid w:val="00F12D83"/>
    <w:rsid w:val="00F145FB"/>
    <w:rsid w:val="00F14797"/>
    <w:rsid w:val="00F15B6E"/>
    <w:rsid w:val="00F20EBC"/>
    <w:rsid w:val="00F23C6E"/>
    <w:rsid w:val="00F255EC"/>
    <w:rsid w:val="00F25892"/>
    <w:rsid w:val="00F34EF0"/>
    <w:rsid w:val="00F37121"/>
    <w:rsid w:val="00F3734C"/>
    <w:rsid w:val="00F379AC"/>
    <w:rsid w:val="00F37D58"/>
    <w:rsid w:val="00F41E70"/>
    <w:rsid w:val="00F45E53"/>
    <w:rsid w:val="00F46696"/>
    <w:rsid w:val="00F46DF6"/>
    <w:rsid w:val="00F508BC"/>
    <w:rsid w:val="00F5138F"/>
    <w:rsid w:val="00F523F1"/>
    <w:rsid w:val="00F53FB2"/>
    <w:rsid w:val="00F542BB"/>
    <w:rsid w:val="00F54B21"/>
    <w:rsid w:val="00F56561"/>
    <w:rsid w:val="00F56567"/>
    <w:rsid w:val="00F61C06"/>
    <w:rsid w:val="00F623EB"/>
    <w:rsid w:val="00F630CF"/>
    <w:rsid w:val="00F641B8"/>
    <w:rsid w:val="00F6420C"/>
    <w:rsid w:val="00F64DC2"/>
    <w:rsid w:val="00F6695A"/>
    <w:rsid w:val="00F66EF0"/>
    <w:rsid w:val="00F67F94"/>
    <w:rsid w:val="00F738C6"/>
    <w:rsid w:val="00F73BAF"/>
    <w:rsid w:val="00F7511A"/>
    <w:rsid w:val="00F7532A"/>
    <w:rsid w:val="00F82937"/>
    <w:rsid w:val="00F83CE0"/>
    <w:rsid w:val="00F85471"/>
    <w:rsid w:val="00F864BA"/>
    <w:rsid w:val="00F87AB3"/>
    <w:rsid w:val="00F9172D"/>
    <w:rsid w:val="00F92718"/>
    <w:rsid w:val="00F93A7B"/>
    <w:rsid w:val="00F95753"/>
    <w:rsid w:val="00F96968"/>
    <w:rsid w:val="00FA107B"/>
    <w:rsid w:val="00FA6028"/>
    <w:rsid w:val="00FA606F"/>
    <w:rsid w:val="00FA65BD"/>
    <w:rsid w:val="00FA6751"/>
    <w:rsid w:val="00FA77AC"/>
    <w:rsid w:val="00FB139D"/>
    <w:rsid w:val="00FB2088"/>
    <w:rsid w:val="00FB29CA"/>
    <w:rsid w:val="00FB469F"/>
    <w:rsid w:val="00FC30C2"/>
    <w:rsid w:val="00FC33D0"/>
    <w:rsid w:val="00FC3559"/>
    <w:rsid w:val="00FC4015"/>
    <w:rsid w:val="00FC6570"/>
    <w:rsid w:val="00FD0853"/>
    <w:rsid w:val="00FD1247"/>
    <w:rsid w:val="00FD3F71"/>
    <w:rsid w:val="00FD41C3"/>
    <w:rsid w:val="00FD6478"/>
    <w:rsid w:val="00FD7BB4"/>
    <w:rsid w:val="00FE16F3"/>
    <w:rsid w:val="00FE1C95"/>
    <w:rsid w:val="00FE5C33"/>
    <w:rsid w:val="00FE6CFF"/>
    <w:rsid w:val="00FE722C"/>
    <w:rsid w:val="00FF191A"/>
    <w:rsid w:val="00FF2442"/>
    <w:rsid w:val="00FF4F0D"/>
    <w:rsid w:val="00FF4F3B"/>
    <w:rsid w:val="00FF5927"/>
    <w:rsid w:val="00FF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spacing w:before="1"/>
      <w:ind w:left="403" w:right="332"/>
      <w:jc w:val="center"/>
      <w:outlineLvl w:val="0"/>
    </w:pPr>
    <w:rPr>
      <w:b/>
      <w:bCs/>
      <w:sz w:val="28"/>
      <w:szCs w:val="28"/>
    </w:rPr>
  </w:style>
  <w:style w:type="paragraph" w:styleId="Heading2">
    <w:name w:val="heading 2"/>
    <w:basedOn w:val="Normal"/>
    <w:link w:val="Heading2Char"/>
    <w:uiPriority w:val="9"/>
    <w:qFormat/>
    <w:pPr>
      <w:ind w:left="360" w:hanging="332"/>
      <w:jc w:val="both"/>
      <w:outlineLvl w:val="1"/>
    </w:pPr>
    <w:rPr>
      <w:b/>
      <w:bCs/>
    </w:rPr>
  </w:style>
  <w:style w:type="paragraph" w:styleId="Heading3">
    <w:name w:val="heading 3"/>
    <w:basedOn w:val="Normal"/>
    <w:next w:val="Normal"/>
    <w:link w:val="Heading3Char"/>
    <w:uiPriority w:val="9"/>
    <w:unhideWhenUsed/>
    <w:qFormat/>
    <w:rsid w:val="00965874"/>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9337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15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834151"/>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965874"/>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933756"/>
    <w:rPr>
      <w:rFonts w:asciiTheme="majorHAnsi" w:eastAsiaTheme="majorEastAsia" w:hAnsiTheme="majorHAnsi" w:cstheme="majorBidi"/>
      <w:i/>
      <w:iCs/>
      <w:color w:val="243F60" w:themeColor="accent1" w:themeShade="7F"/>
    </w:rPr>
  </w:style>
  <w:style w:type="paragraph" w:styleId="BodyText">
    <w:name w:val="Body Text"/>
    <w:basedOn w:val="Normal"/>
    <w:uiPriority w:val="1"/>
    <w:qFormat/>
    <w:pPr>
      <w:ind w:left="139"/>
    </w:pPr>
  </w:style>
  <w:style w:type="paragraph" w:styleId="ListParagraph">
    <w:name w:val="List Paragraph"/>
    <w:basedOn w:val="Normal"/>
    <w:link w:val="ListParagraphChar"/>
    <w:uiPriority w:val="34"/>
    <w:qFormat/>
    <w:pPr>
      <w:ind w:left="360" w:hanging="332"/>
      <w:jc w:val="both"/>
    </w:pPr>
  </w:style>
  <w:style w:type="character" w:customStyle="1" w:styleId="ListParagraphChar">
    <w:name w:val="List Paragraph Char"/>
    <w:basedOn w:val="DefaultParagraphFont"/>
    <w:link w:val="ListParagraph"/>
    <w:uiPriority w:val="34"/>
    <w:rsid w:val="002C38B0"/>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933756"/>
    <w:rPr>
      <w:sz w:val="20"/>
      <w:szCs w:val="20"/>
      <w14:ligatures w14:val="standardContextual"/>
    </w:rPr>
  </w:style>
  <w:style w:type="character" w:customStyle="1" w:styleId="FootnoteTextChar">
    <w:name w:val="Footnote Text Char"/>
    <w:basedOn w:val="DefaultParagraphFont"/>
    <w:link w:val="FootnoteText"/>
    <w:uiPriority w:val="99"/>
    <w:semiHidden/>
    <w:rsid w:val="00933756"/>
    <w:rPr>
      <w:rFonts w:ascii="Times New Roman" w:eastAsia="Times New Roman" w:hAnsi="Times New Roman" w:cs="Times New Roman"/>
      <w:sz w:val="20"/>
      <w:szCs w:val="20"/>
      <w14:ligatures w14:val="standardContextual"/>
    </w:rPr>
  </w:style>
  <w:style w:type="character" w:styleId="FootnoteReference">
    <w:name w:val="footnote reference"/>
    <w:basedOn w:val="DefaultParagraphFont"/>
    <w:uiPriority w:val="99"/>
    <w:semiHidden/>
    <w:unhideWhenUsed/>
    <w:rsid w:val="00933756"/>
    <w:rPr>
      <w:vertAlign w:val="superscript"/>
    </w:rPr>
  </w:style>
  <w:style w:type="paragraph" w:styleId="NormalWeb">
    <w:name w:val="Normal (Web)"/>
    <w:basedOn w:val="Normal"/>
    <w:uiPriority w:val="99"/>
    <w:unhideWhenUsed/>
    <w:rsid w:val="00ED4580"/>
    <w:pPr>
      <w:widowControl/>
      <w:autoSpaceDE/>
      <w:autoSpaceDN/>
      <w:spacing w:before="100" w:beforeAutospacing="1" w:after="100" w:afterAutospacing="1"/>
    </w:pPr>
    <w:rPr>
      <w:sz w:val="24"/>
      <w:szCs w:val="24"/>
      <w14:ligatures w14:val="standardContextual"/>
    </w:rPr>
  </w:style>
  <w:style w:type="paragraph" w:customStyle="1" w:styleId="aq">
    <w:name w:val="aq"/>
    <w:basedOn w:val="Normal"/>
    <w:rsid w:val="00ED4580"/>
    <w:pPr>
      <w:widowControl/>
      <w:autoSpaceDE/>
      <w:autoSpaceDN/>
      <w:spacing w:before="100" w:beforeAutospacing="1" w:after="100" w:afterAutospacing="1"/>
    </w:pPr>
    <w:rPr>
      <w:sz w:val="24"/>
      <w:szCs w:val="24"/>
      <w:lang w:val="en-GB" w:eastAsia="en-GB"/>
    </w:rPr>
  </w:style>
  <w:style w:type="paragraph" w:styleId="Header">
    <w:name w:val="header"/>
    <w:basedOn w:val="Normal"/>
    <w:link w:val="HeaderChar"/>
    <w:uiPriority w:val="99"/>
    <w:unhideWhenUsed/>
    <w:rsid w:val="00224231"/>
    <w:pPr>
      <w:tabs>
        <w:tab w:val="center" w:pos="4680"/>
        <w:tab w:val="right" w:pos="9360"/>
      </w:tabs>
    </w:pPr>
  </w:style>
  <w:style w:type="character" w:customStyle="1" w:styleId="HeaderChar">
    <w:name w:val="Header Char"/>
    <w:basedOn w:val="DefaultParagraphFont"/>
    <w:link w:val="Header"/>
    <w:uiPriority w:val="99"/>
    <w:rsid w:val="00224231"/>
    <w:rPr>
      <w:rFonts w:ascii="Times New Roman" w:eastAsia="Times New Roman" w:hAnsi="Times New Roman" w:cs="Times New Roman"/>
    </w:rPr>
  </w:style>
  <w:style w:type="paragraph" w:styleId="Footer">
    <w:name w:val="footer"/>
    <w:basedOn w:val="Normal"/>
    <w:link w:val="FooterChar"/>
    <w:uiPriority w:val="99"/>
    <w:unhideWhenUsed/>
    <w:rsid w:val="00224231"/>
    <w:pPr>
      <w:tabs>
        <w:tab w:val="center" w:pos="4680"/>
        <w:tab w:val="right" w:pos="9360"/>
      </w:tabs>
    </w:pPr>
  </w:style>
  <w:style w:type="character" w:customStyle="1" w:styleId="FooterChar">
    <w:name w:val="Footer Char"/>
    <w:basedOn w:val="DefaultParagraphFont"/>
    <w:link w:val="Footer"/>
    <w:uiPriority w:val="99"/>
    <w:rsid w:val="0022423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24231"/>
    <w:rPr>
      <w:rFonts w:ascii="Tahoma" w:hAnsi="Tahoma" w:cs="Tahoma"/>
      <w:sz w:val="16"/>
      <w:szCs w:val="16"/>
    </w:rPr>
  </w:style>
  <w:style w:type="character" w:customStyle="1" w:styleId="BalloonTextChar">
    <w:name w:val="Balloon Text Char"/>
    <w:basedOn w:val="DefaultParagraphFont"/>
    <w:link w:val="BalloonText"/>
    <w:uiPriority w:val="99"/>
    <w:semiHidden/>
    <w:rsid w:val="00224231"/>
    <w:rPr>
      <w:rFonts w:ascii="Tahoma" w:eastAsia="Times New Roman" w:hAnsi="Tahoma" w:cs="Tahoma"/>
      <w:sz w:val="16"/>
      <w:szCs w:val="16"/>
    </w:rPr>
  </w:style>
  <w:style w:type="character" w:styleId="Hyperlink">
    <w:name w:val="Hyperlink"/>
    <w:basedOn w:val="DefaultParagraphFont"/>
    <w:uiPriority w:val="99"/>
    <w:unhideWhenUsed/>
    <w:rsid w:val="000C70A1"/>
    <w:rPr>
      <w:color w:val="0000FF" w:themeColor="hyperlink"/>
      <w:u w:val="single"/>
    </w:rPr>
  </w:style>
  <w:style w:type="character" w:customStyle="1" w:styleId="Bodytext1">
    <w:name w:val="Body text|1_"/>
    <w:basedOn w:val="DefaultParagraphFont"/>
    <w:link w:val="Bodytext10"/>
    <w:rsid w:val="001602FB"/>
    <w:rPr>
      <w:sz w:val="17"/>
      <w:szCs w:val="17"/>
      <w:shd w:val="clear" w:color="auto" w:fill="FFFFFF"/>
    </w:rPr>
  </w:style>
  <w:style w:type="paragraph" w:customStyle="1" w:styleId="Bodytext10">
    <w:name w:val="Body text|1"/>
    <w:basedOn w:val="Normal"/>
    <w:link w:val="Bodytext1"/>
    <w:rsid w:val="001602FB"/>
    <w:pPr>
      <w:shd w:val="clear" w:color="auto" w:fill="FFFFFF"/>
      <w:autoSpaceDE/>
      <w:autoSpaceDN/>
      <w:spacing w:after="120" w:line="480" w:lineRule="auto"/>
      <w:ind w:firstLine="400"/>
    </w:pPr>
    <w:rPr>
      <w:rFonts w:asciiTheme="minorHAnsi" w:eastAsiaTheme="minorHAnsi" w:hAnsiTheme="minorHAnsi" w:cstheme="minorBidi"/>
      <w:sz w:val="17"/>
      <w:szCs w:val="17"/>
    </w:rPr>
  </w:style>
  <w:style w:type="paragraph" w:styleId="Bibliography">
    <w:name w:val="Bibliography"/>
    <w:basedOn w:val="Normal"/>
    <w:next w:val="Normal"/>
    <w:uiPriority w:val="37"/>
    <w:unhideWhenUsed/>
    <w:rsid w:val="001602FB"/>
    <w:pPr>
      <w:widowControl/>
      <w:autoSpaceDE/>
      <w:autoSpaceDN/>
      <w:spacing w:after="160" w:line="259" w:lineRule="auto"/>
    </w:pPr>
    <w:rPr>
      <w:rFonts w:asciiTheme="minorHAnsi" w:eastAsiaTheme="minorHAnsi" w:hAnsiTheme="minorHAnsi" w:cstheme="minorBidi"/>
    </w:rPr>
  </w:style>
  <w:style w:type="character" w:customStyle="1" w:styleId="title-text">
    <w:name w:val="title-text"/>
    <w:basedOn w:val="DefaultParagraphFont"/>
    <w:rsid w:val="001602FB"/>
  </w:style>
  <w:style w:type="table" w:styleId="TableGrid">
    <w:name w:val="Table Grid"/>
    <w:basedOn w:val="TableNormal"/>
    <w:uiPriority w:val="39"/>
    <w:rsid w:val="0083415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34151"/>
    <w:pPr>
      <w:widowControl/>
      <w:autoSpaceDE/>
      <w:autoSpaceDN/>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834151"/>
    <w:pPr>
      <w:widowControl/>
      <w:autoSpaceDE/>
      <w:autoSpaceDN/>
    </w:pPr>
  </w:style>
  <w:style w:type="character" w:customStyle="1" w:styleId="NoSpacingChar">
    <w:name w:val="No Spacing Char"/>
    <w:basedOn w:val="DefaultParagraphFont"/>
    <w:link w:val="NoSpacing"/>
    <w:uiPriority w:val="1"/>
    <w:rsid w:val="007D7601"/>
  </w:style>
  <w:style w:type="character" w:customStyle="1" w:styleId="label">
    <w:name w:val="label"/>
    <w:basedOn w:val="DefaultParagraphFont"/>
    <w:rsid w:val="003307DF"/>
  </w:style>
  <w:style w:type="character" w:styleId="Emphasis">
    <w:name w:val="Emphasis"/>
    <w:basedOn w:val="DefaultParagraphFont"/>
    <w:uiPriority w:val="20"/>
    <w:qFormat/>
    <w:rsid w:val="00377464"/>
    <w:rPr>
      <w:i/>
      <w:iCs/>
    </w:rPr>
  </w:style>
  <w:style w:type="character" w:customStyle="1" w:styleId="apple-tab-span">
    <w:name w:val="apple-tab-span"/>
    <w:basedOn w:val="DefaultParagraphFont"/>
    <w:rsid w:val="00DA5E62"/>
  </w:style>
  <w:style w:type="table" w:customStyle="1" w:styleId="GridTable21">
    <w:name w:val="Grid Table 21"/>
    <w:basedOn w:val="TableNormal"/>
    <w:uiPriority w:val="47"/>
    <w:rsid w:val="00DA5E62"/>
    <w:pPr>
      <w:widowControl/>
      <w:autoSpaceDE/>
      <w:autoSpaceDN/>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037D4F"/>
    <w:pPr>
      <w:widowControl/>
      <w:autoSpaceDE/>
      <w:autoSpaceDN/>
      <w:contextualSpacing/>
    </w:pPr>
    <w:rPr>
      <w:rFonts w:asciiTheme="majorHAnsi" w:eastAsiaTheme="majorEastAsia" w:hAnsiTheme="majorHAnsi" w:cstheme="majorBidi"/>
      <w:spacing w:val="-10"/>
      <w:kern w:val="28"/>
      <w:sz w:val="56"/>
      <w:szCs w:val="56"/>
      <w:lang w:val="en-MY"/>
    </w:rPr>
  </w:style>
  <w:style w:type="character" w:customStyle="1" w:styleId="TitleChar">
    <w:name w:val="Title Char"/>
    <w:basedOn w:val="DefaultParagraphFont"/>
    <w:link w:val="Title"/>
    <w:uiPriority w:val="10"/>
    <w:rsid w:val="00037D4F"/>
    <w:rPr>
      <w:rFonts w:asciiTheme="majorHAnsi" w:eastAsiaTheme="majorEastAsia" w:hAnsiTheme="majorHAnsi" w:cstheme="majorBidi"/>
      <w:spacing w:val="-10"/>
      <w:kern w:val="28"/>
      <w:sz w:val="56"/>
      <w:szCs w:val="56"/>
      <w:lang w:val="en-MY"/>
    </w:rPr>
  </w:style>
  <w:style w:type="paragraph" w:customStyle="1" w:styleId="EndNoteBibliography">
    <w:name w:val="EndNote Bibliography"/>
    <w:basedOn w:val="Normal"/>
    <w:link w:val="EndNoteBibliographyChar"/>
    <w:rsid w:val="008454EC"/>
    <w:pPr>
      <w:widowControl/>
      <w:autoSpaceDE/>
      <w:autoSpaceDN/>
      <w:spacing w:after="160"/>
      <w:jc w:val="both"/>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8454EC"/>
    <w:rPr>
      <w:rFonts w:ascii="Calibri" w:hAnsi="Calibri" w:cs="Calibri"/>
      <w:noProof/>
    </w:rPr>
  </w:style>
  <w:style w:type="character" w:styleId="Strong">
    <w:name w:val="Strong"/>
    <w:basedOn w:val="DefaultParagraphFont"/>
    <w:uiPriority w:val="22"/>
    <w:qFormat/>
    <w:rsid w:val="007D7601"/>
    <w:rPr>
      <w:b/>
      <w:bCs/>
    </w:rPr>
  </w:style>
  <w:style w:type="table" w:customStyle="1" w:styleId="TableGrid1">
    <w:name w:val="Table Grid1"/>
    <w:basedOn w:val="TableNormal"/>
    <w:uiPriority w:val="59"/>
    <w:rsid w:val="007D7601"/>
    <w:pPr>
      <w:widowControl/>
      <w:autoSpaceDE/>
      <w:autoSpaceDN/>
    </w:pPr>
    <w:rPr>
      <w:rFonts w:ascii="Calibr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74E6A"/>
    <w:pPr>
      <w:widowControl/>
      <w:autoSpaceDE/>
      <w:autoSpaceDN/>
      <w:spacing w:after="200"/>
    </w:pPr>
    <w:rPr>
      <w:rFonts w:asciiTheme="minorHAnsi" w:eastAsiaTheme="minorHAnsi" w:hAnsiTheme="minorHAnsi" w:cstheme="minorBidi"/>
      <w:i/>
      <w:iCs/>
      <w:color w:val="1F497D" w:themeColor="text2"/>
      <w:kern w:val="2"/>
      <w:sz w:val="18"/>
      <w:szCs w:val="18"/>
      <w:lang w:val="en-GB"/>
      <w14:ligatures w14:val="standardContextual"/>
    </w:rPr>
  </w:style>
  <w:style w:type="paragraph" w:customStyle="1" w:styleId="pb-2">
    <w:name w:val="pb-2"/>
    <w:basedOn w:val="Normal"/>
    <w:rsid w:val="00AE7E1E"/>
    <w:pPr>
      <w:widowControl/>
      <w:autoSpaceDE/>
      <w:autoSpaceDN/>
      <w:spacing w:before="100" w:beforeAutospacing="1" w:after="100" w:afterAutospacing="1"/>
    </w:pPr>
    <w:rPr>
      <w:sz w:val="24"/>
      <w:szCs w:val="24"/>
    </w:rPr>
  </w:style>
  <w:style w:type="paragraph" w:customStyle="1" w:styleId="Normal1">
    <w:name w:val="Normal1"/>
    <w:rsid w:val="00721589"/>
    <w:pPr>
      <w:widowControl/>
      <w:autoSpaceDE/>
      <w:autoSpaceDN/>
      <w:spacing w:after="200" w:line="276" w:lineRule="auto"/>
    </w:pPr>
    <w:rPr>
      <w:rFonts w:ascii="Calibri" w:eastAsia="Calibri" w:hAnsi="Calibri" w:cs="Calibri"/>
    </w:rPr>
  </w:style>
  <w:style w:type="character" w:customStyle="1" w:styleId="ref-journal">
    <w:name w:val="ref-journal"/>
    <w:basedOn w:val="DefaultParagraphFont"/>
    <w:rsid w:val="00721589"/>
  </w:style>
  <w:style w:type="character" w:customStyle="1" w:styleId="fontstyle01">
    <w:name w:val="fontstyle01"/>
    <w:basedOn w:val="DefaultParagraphFont"/>
    <w:rsid w:val="00721589"/>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721589"/>
    <w:rPr>
      <w:rFonts w:ascii="TimesNewRoman" w:hAnsi="TimesNewRoman" w:hint="default"/>
      <w:b w:val="0"/>
      <w:bCs w:val="0"/>
      <w:i/>
      <w:iCs/>
      <w:color w:val="000000"/>
      <w:sz w:val="24"/>
      <w:szCs w:val="24"/>
    </w:rPr>
  </w:style>
  <w:style w:type="character" w:customStyle="1" w:styleId="cit">
    <w:name w:val="cit"/>
    <w:basedOn w:val="DefaultParagraphFont"/>
    <w:rsid w:val="00721589"/>
  </w:style>
  <w:style w:type="character" w:customStyle="1" w:styleId="citation-doi">
    <w:name w:val="citation-doi"/>
    <w:basedOn w:val="DefaultParagraphFont"/>
    <w:rsid w:val="00721589"/>
  </w:style>
  <w:style w:type="character" w:customStyle="1" w:styleId="secondary-date">
    <w:name w:val="secondary-date"/>
    <w:basedOn w:val="DefaultParagraphFont"/>
    <w:rsid w:val="00721589"/>
  </w:style>
  <w:style w:type="character" w:customStyle="1" w:styleId="authors-list-item">
    <w:name w:val="authors-list-item"/>
    <w:basedOn w:val="DefaultParagraphFont"/>
    <w:rsid w:val="00721589"/>
  </w:style>
  <w:style w:type="character" w:customStyle="1" w:styleId="author-sup-separator">
    <w:name w:val="author-sup-separator"/>
    <w:basedOn w:val="DefaultParagraphFont"/>
    <w:rsid w:val="00721589"/>
  </w:style>
  <w:style w:type="character" w:customStyle="1" w:styleId="comma">
    <w:name w:val="comma"/>
    <w:basedOn w:val="DefaultParagraphFont"/>
    <w:rsid w:val="00721589"/>
  </w:style>
  <w:style w:type="paragraph" w:customStyle="1" w:styleId="Default">
    <w:name w:val="Default"/>
    <w:rsid w:val="00385A5D"/>
    <w:pPr>
      <w:widowControl/>
      <w:adjustRightInd w:val="0"/>
    </w:pPr>
    <w:rPr>
      <w:rFonts w:ascii="Times New Roman" w:hAnsi="Times New Roman" w:cs="Times New Roman"/>
      <w:color w:val="000000"/>
      <w:sz w:val="24"/>
      <w:szCs w:val="24"/>
    </w:rPr>
  </w:style>
  <w:style w:type="table" w:customStyle="1" w:styleId="TableGrid2">
    <w:name w:val="Table Grid2"/>
    <w:basedOn w:val="TableNormal"/>
    <w:uiPriority w:val="59"/>
    <w:rsid w:val="00385A5D"/>
    <w:pPr>
      <w:widowControl/>
      <w:autoSpaceDE/>
      <w:autoSpaceDN/>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99"/>
    <w:rsid w:val="00385A5D"/>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leNormal"/>
    <w:rsid w:val="00825885"/>
    <w:pPr>
      <w:widowControl/>
      <w:autoSpaceDE/>
      <w:autoSpaceDN/>
      <w:spacing w:after="200" w:line="276"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825885"/>
    <w:pPr>
      <w:widowControl/>
      <w:autoSpaceDE/>
      <w:autoSpaceDN/>
      <w:spacing w:after="200" w:line="276"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825885"/>
    <w:pPr>
      <w:widowControl/>
      <w:autoSpaceDE/>
      <w:autoSpaceDN/>
      <w:spacing w:after="200" w:line="276"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spacing w:before="1"/>
      <w:ind w:left="403" w:right="332"/>
      <w:jc w:val="center"/>
      <w:outlineLvl w:val="0"/>
    </w:pPr>
    <w:rPr>
      <w:b/>
      <w:bCs/>
      <w:sz w:val="28"/>
      <w:szCs w:val="28"/>
    </w:rPr>
  </w:style>
  <w:style w:type="paragraph" w:styleId="Heading2">
    <w:name w:val="heading 2"/>
    <w:basedOn w:val="Normal"/>
    <w:link w:val="Heading2Char"/>
    <w:uiPriority w:val="9"/>
    <w:qFormat/>
    <w:pPr>
      <w:ind w:left="360" w:hanging="332"/>
      <w:jc w:val="both"/>
      <w:outlineLvl w:val="1"/>
    </w:pPr>
    <w:rPr>
      <w:b/>
      <w:bCs/>
    </w:rPr>
  </w:style>
  <w:style w:type="paragraph" w:styleId="Heading3">
    <w:name w:val="heading 3"/>
    <w:basedOn w:val="Normal"/>
    <w:next w:val="Normal"/>
    <w:link w:val="Heading3Char"/>
    <w:uiPriority w:val="9"/>
    <w:unhideWhenUsed/>
    <w:qFormat/>
    <w:rsid w:val="00965874"/>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9337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15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834151"/>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965874"/>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933756"/>
    <w:rPr>
      <w:rFonts w:asciiTheme="majorHAnsi" w:eastAsiaTheme="majorEastAsia" w:hAnsiTheme="majorHAnsi" w:cstheme="majorBidi"/>
      <w:i/>
      <w:iCs/>
      <w:color w:val="243F60" w:themeColor="accent1" w:themeShade="7F"/>
    </w:rPr>
  </w:style>
  <w:style w:type="paragraph" w:styleId="BodyText">
    <w:name w:val="Body Text"/>
    <w:basedOn w:val="Normal"/>
    <w:uiPriority w:val="1"/>
    <w:qFormat/>
    <w:pPr>
      <w:ind w:left="139"/>
    </w:pPr>
  </w:style>
  <w:style w:type="paragraph" w:styleId="ListParagraph">
    <w:name w:val="List Paragraph"/>
    <w:basedOn w:val="Normal"/>
    <w:link w:val="ListParagraphChar"/>
    <w:uiPriority w:val="34"/>
    <w:qFormat/>
    <w:pPr>
      <w:ind w:left="360" w:hanging="332"/>
      <w:jc w:val="both"/>
    </w:pPr>
  </w:style>
  <w:style w:type="character" w:customStyle="1" w:styleId="ListParagraphChar">
    <w:name w:val="List Paragraph Char"/>
    <w:basedOn w:val="DefaultParagraphFont"/>
    <w:link w:val="ListParagraph"/>
    <w:uiPriority w:val="34"/>
    <w:rsid w:val="002C38B0"/>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933756"/>
    <w:rPr>
      <w:sz w:val="20"/>
      <w:szCs w:val="20"/>
      <w14:ligatures w14:val="standardContextual"/>
    </w:rPr>
  </w:style>
  <w:style w:type="character" w:customStyle="1" w:styleId="FootnoteTextChar">
    <w:name w:val="Footnote Text Char"/>
    <w:basedOn w:val="DefaultParagraphFont"/>
    <w:link w:val="FootnoteText"/>
    <w:uiPriority w:val="99"/>
    <w:semiHidden/>
    <w:rsid w:val="00933756"/>
    <w:rPr>
      <w:rFonts w:ascii="Times New Roman" w:eastAsia="Times New Roman" w:hAnsi="Times New Roman" w:cs="Times New Roman"/>
      <w:sz w:val="20"/>
      <w:szCs w:val="20"/>
      <w14:ligatures w14:val="standardContextual"/>
    </w:rPr>
  </w:style>
  <w:style w:type="character" w:styleId="FootnoteReference">
    <w:name w:val="footnote reference"/>
    <w:basedOn w:val="DefaultParagraphFont"/>
    <w:uiPriority w:val="99"/>
    <w:semiHidden/>
    <w:unhideWhenUsed/>
    <w:rsid w:val="00933756"/>
    <w:rPr>
      <w:vertAlign w:val="superscript"/>
    </w:rPr>
  </w:style>
  <w:style w:type="paragraph" w:styleId="NormalWeb">
    <w:name w:val="Normal (Web)"/>
    <w:basedOn w:val="Normal"/>
    <w:uiPriority w:val="99"/>
    <w:unhideWhenUsed/>
    <w:rsid w:val="00ED4580"/>
    <w:pPr>
      <w:widowControl/>
      <w:autoSpaceDE/>
      <w:autoSpaceDN/>
      <w:spacing w:before="100" w:beforeAutospacing="1" w:after="100" w:afterAutospacing="1"/>
    </w:pPr>
    <w:rPr>
      <w:sz w:val="24"/>
      <w:szCs w:val="24"/>
      <w14:ligatures w14:val="standardContextual"/>
    </w:rPr>
  </w:style>
  <w:style w:type="paragraph" w:customStyle="1" w:styleId="aq">
    <w:name w:val="aq"/>
    <w:basedOn w:val="Normal"/>
    <w:rsid w:val="00ED4580"/>
    <w:pPr>
      <w:widowControl/>
      <w:autoSpaceDE/>
      <w:autoSpaceDN/>
      <w:spacing w:before="100" w:beforeAutospacing="1" w:after="100" w:afterAutospacing="1"/>
    </w:pPr>
    <w:rPr>
      <w:sz w:val="24"/>
      <w:szCs w:val="24"/>
      <w:lang w:val="en-GB" w:eastAsia="en-GB"/>
    </w:rPr>
  </w:style>
  <w:style w:type="paragraph" w:styleId="Header">
    <w:name w:val="header"/>
    <w:basedOn w:val="Normal"/>
    <w:link w:val="HeaderChar"/>
    <w:uiPriority w:val="99"/>
    <w:unhideWhenUsed/>
    <w:rsid w:val="00224231"/>
    <w:pPr>
      <w:tabs>
        <w:tab w:val="center" w:pos="4680"/>
        <w:tab w:val="right" w:pos="9360"/>
      </w:tabs>
    </w:pPr>
  </w:style>
  <w:style w:type="character" w:customStyle="1" w:styleId="HeaderChar">
    <w:name w:val="Header Char"/>
    <w:basedOn w:val="DefaultParagraphFont"/>
    <w:link w:val="Header"/>
    <w:uiPriority w:val="99"/>
    <w:rsid w:val="00224231"/>
    <w:rPr>
      <w:rFonts w:ascii="Times New Roman" w:eastAsia="Times New Roman" w:hAnsi="Times New Roman" w:cs="Times New Roman"/>
    </w:rPr>
  </w:style>
  <w:style w:type="paragraph" w:styleId="Footer">
    <w:name w:val="footer"/>
    <w:basedOn w:val="Normal"/>
    <w:link w:val="FooterChar"/>
    <w:uiPriority w:val="99"/>
    <w:unhideWhenUsed/>
    <w:rsid w:val="00224231"/>
    <w:pPr>
      <w:tabs>
        <w:tab w:val="center" w:pos="4680"/>
        <w:tab w:val="right" w:pos="9360"/>
      </w:tabs>
    </w:pPr>
  </w:style>
  <w:style w:type="character" w:customStyle="1" w:styleId="FooterChar">
    <w:name w:val="Footer Char"/>
    <w:basedOn w:val="DefaultParagraphFont"/>
    <w:link w:val="Footer"/>
    <w:uiPriority w:val="99"/>
    <w:rsid w:val="0022423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24231"/>
    <w:rPr>
      <w:rFonts w:ascii="Tahoma" w:hAnsi="Tahoma" w:cs="Tahoma"/>
      <w:sz w:val="16"/>
      <w:szCs w:val="16"/>
    </w:rPr>
  </w:style>
  <w:style w:type="character" w:customStyle="1" w:styleId="BalloonTextChar">
    <w:name w:val="Balloon Text Char"/>
    <w:basedOn w:val="DefaultParagraphFont"/>
    <w:link w:val="BalloonText"/>
    <w:uiPriority w:val="99"/>
    <w:semiHidden/>
    <w:rsid w:val="00224231"/>
    <w:rPr>
      <w:rFonts w:ascii="Tahoma" w:eastAsia="Times New Roman" w:hAnsi="Tahoma" w:cs="Tahoma"/>
      <w:sz w:val="16"/>
      <w:szCs w:val="16"/>
    </w:rPr>
  </w:style>
  <w:style w:type="character" w:styleId="Hyperlink">
    <w:name w:val="Hyperlink"/>
    <w:basedOn w:val="DefaultParagraphFont"/>
    <w:uiPriority w:val="99"/>
    <w:unhideWhenUsed/>
    <w:rsid w:val="000C70A1"/>
    <w:rPr>
      <w:color w:val="0000FF" w:themeColor="hyperlink"/>
      <w:u w:val="single"/>
    </w:rPr>
  </w:style>
  <w:style w:type="character" w:customStyle="1" w:styleId="Bodytext1">
    <w:name w:val="Body text|1_"/>
    <w:basedOn w:val="DefaultParagraphFont"/>
    <w:link w:val="Bodytext10"/>
    <w:rsid w:val="001602FB"/>
    <w:rPr>
      <w:sz w:val="17"/>
      <w:szCs w:val="17"/>
      <w:shd w:val="clear" w:color="auto" w:fill="FFFFFF"/>
    </w:rPr>
  </w:style>
  <w:style w:type="paragraph" w:customStyle="1" w:styleId="Bodytext10">
    <w:name w:val="Body text|1"/>
    <w:basedOn w:val="Normal"/>
    <w:link w:val="Bodytext1"/>
    <w:rsid w:val="001602FB"/>
    <w:pPr>
      <w:shd w:val="clear" w:color="auto" w:fill="FFFFFF"/>
      <w:autoSpaceDE/>
      <w:autoSpaceDN/>
      <w:spacing w:after="120" w:line="480" w:lineRule="auto"/>
      <w:ind w:firstLine="400"/>
    </w:pPr>
    <w:rPr>
      <w:rFonts w:asciiTheme="minorHAnsi" w:eastAsiaTheme="minorHAnsi" w:hAnsiTheme="minorHAnsi" w:cstheme="minorBidi"/>
      <w:sz w:val="17"/>
      <w:szCs w:val="17"/>
    </w:rPr>
  </w:style>
  <w:style w:type="paragraph" w:styleId="Bibliography">
    <w:name w:val="Bibliography"/>
    <w:basedOn w:val="Normal"/>
    <w:next w:val="Normal"/>
    <w:uiPriority w:val="37"/>
    <w:unhideWhenUsed/>
    <w:rsid w:val="001602FB"/>
    <w:pPr>
      <w:widowControl/>
      <w:autoSpaceDE/>
      <w:autoSpaceDN/>
      <w:spacing w:after="160" w:line="259" w:lineRule="auto"/>
    </w:pPr>
    <w:rPr>
      <w:rFonts w:asciiTheme="minorHAnsi" w:eastAsiaTheme="minorHAnsi" w:hAnsiTheme="minorHAnsi" w:cstheme="minorBidi"/>
    </w:rPr>
  </w:style>
  <w:style w:type="character" w:customStyle="1" w:styleId="title-text">
    <w:name w:val="title-text"/>
    <w:basedOn w:val="DefaultParagraphFont"/>
    <w:rsid w:val="001602FB"/>
  </w:style>
  <w:style w:type="table" w:styleId="TableGrid">
    <w:name w:val="Table Grid"/>
    <w:basedOn w:val="TableNormal"/>
    <w:uiPriority w:val="39"/>
    <w:rsid w:val="0083415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34151"/>
    <w:pPr>
      <w:widowControl/>
      <w:autoSpaceDE/>
      <w:autoSpaceDN/>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834151"/>
    <w:pPr>
      <w:widowControl/>
      <w:autoSpaceDE/>
      <w:autoSpaceDN/>
    </w:pPr>
  </w:style>
  <w:style w:type="character" w:customStyle="1" w:styleId="NoSpacingChar">
    <w:name w:val="No Spacing Char"/>
    <w:basedOn w:val="DefaultParagraphFont"/>
    <w:link w:val="NoSpacing"/>
    <w:uiPriority w:val="1"/>
    <w:rsid w:val="007D7601"/>
  </w:style>
  <w:style w:type="character" w:customStyle="1" w:styleId="label">
    <w:name w:val="label"/>
    <w:basedOn w:val="DefaultParagraphFont"/>
    <w:rsid w:val="003307DF"/>
  </w:style>
  <w:style w:type="character" w:styleId="Emphasis">
    <w:name w:val="Emphasis"/>
    <w:basedOn w:val="DefaultParagraphFont"/>
    <w:uiPriority w:val="20"/>
    <w:qFormat/>
    <w:rsid w:val="00377464"/>
    <w:rPr>
      <w:i/>
      <w:iCs/>
    </w:rPr>
  </w:style>
  <w:style w:type="character" w:customStyle="1" w:styleId="apple-tab-span">
    <w:name w:val="apple-tab-span"/>
    <w:basedOn w:val="DefaultParagraphFont"/>
    <w:rsid w:val="00DA5E62"/>
  </w:style>
  <w:style w:type="table" w:customStyle="1" w:styleId="GridTable21">
    <w:name w:val="Grid Table 21"/>
    <w:basedOn w:val="TableNormal"/>
    <w:uiPriority w:val="47"/>
    <w:rsid w:val="00DA5E62"/>
    <w:pPr>
      <w:widowControl/>
      <w:autoSpaceDE/>
      <w:autoSpaceDN/>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037D4F"/>
    <w:pPr>
      <w:widowControl/>
      <w:autoSpaceDE/>
      <w:autoSpaceDN/>
      <w:contextualSpacing/>
    </w:pPr>
    <w:rPr>
      <w:rFonts w:asciiTheme="majorHAnsi" w:eastAsiaTheme="majorEastAsia" w:hAnsiTheme="majorHAnsi" w:cstheme="majorBidi"/>
      <w:spacing w:val="-10"/>
      <w:kern w:val="28"/>
      <w:sz w:val="56"/>
      <w:szCs w:val="56"/>
      <w:lang w:val="en-MY"/>
    </w:rPr>
  </w:style>
  <w:style w:type="character" w:customStyle="1" w:styleId="TitleChar">
    <w:name w:val="Title Char"/>
    <w:basedOn w:val="DefaultParagraphFont"/>
    <w:link w:val="Title"/>
    <w:uiPriority w:val="10"/>
    <w:rsid w:val="00037D4F"/>
    <w:rPr>
      <w:rFonts w:asciiTheme="majorHAnsi" w:eastAsiaTheme="majorEastAsia" w:hAnsiTheme="majorHAnsi" w:cstheme="majorBidi"/>
      <w:spacing w:val="-10"/>
      <w:kern w:val="28"/>
      <w:sz w:val="56"/>
      <w:szCs w:val="56"/>
      <w:lang w:val="en-MY"/>
    </w:rPr>
  </w:style>
  <w:style w:type="paragraph" w:customStyle="1" w:styleId="EndNoteBibliography">
    <w:name w:val="EndNote Bibliography"/>
    <w:basedOn w:val="Normal"/>
    <w:link w:val="EndNoteBibliographyChar"/>
    <w:rsid w:val="008454EC"/>
    <w:pPr>
      <w:widowControl/>
      <w:autoSpaceDE/>
      <w:autoSpaceDN/>
      <w:spacing w:after="160"/>
      <w:jc w:val="both"/>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8454EC"/>
    <w:rPr>
      <w:rFonts w:ascii="Calibri" w:hAnsi="Calibri" w:cs="Calibri"/>
      <w:noProof/>
    </w:rPr>
  </w:style>
  <w:style w:type="character" w:styleId="Strong">
    <w:name w:val="Strong"/>
    <w:basedOn w:val="DefaultParagraphFont"/>
    <w:uiPriority w:val="22"/>
    <w:qFormat/>
    <w:rsid w:val="007D7601"/>
    <w:rPr>
      <w:b/>
      <w:bCs/>
    </w:rPr>
  </w:style>
  <w:style w:type="table" w:customStyle="1" w:styleId="TableGrid1">
    <w:name w:val="Table Grid1"/>
    <w:basedOn w:val="TableNormal"/>
    <w:uiPriority w:val="59"/>
    <w:rsid w:val="007D7601"/>
    <w:pPr>
      <w:widowControl/>
      <w:autoSpaceDE/>
      <w:autoSpaceDN/>
    </w:pPr>
    <w:rPr>
      <w:rFonts w:ascii="Calibr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74E6A"/>
    <w:pPr>
      <w:widowControl/>
      <w:autoSpaceDE/>
      <w:autoSpaceDN/>
      <w:spacing w:after="200"/>
    </w:pPr>
    <w:rPr>
      <w:rFonts w:asciiTheme="minorHAnsi" w:eastAsiaTheme="minorHAnsi" w:hAnsiTheme="minorHAnsi" w:cstheme="minorBidi"/>
      <w:i/>
      <w:iCs/>
      <w:color w:val="1F497D" w:themeColor="text2"/>
      <w:kern w:val="2"/>
      <w:sz w:val="18"/>
      <w:szCs w:val="18"/>
      <w:lang w:val="en-GB"/>
      <w14:ligatures w14:val="standardContextual"/>
    </w:rPr>
  </w:style>
  <w:style w:type="paragraph" w:customStyle="1" w:styleId="pb-2">
    <w:name w:val="pb-2"/>
    <w:basedOn w:val="Normal"/>
    <w:rsid w:val="00AE7E1E"/>
    <w:pPr>
      <w:widowControl/>
      <w:autoSpaceDE/>
      <w:autoSpaceDN/>
      <w:spacing w:before="100" w:beforeAutospacing="1" w:after="100" w:afterAutospacing="1"/>
    </w:pPr>
    <w:rPr>
      <w:sz w:val="24"/>
      <w:szCs w:val="24"/>
    </w:rPr>
  </w:style>
  <w:style w:type="paragraph" w:customStyle="1" w:styleId="Normal1">
    <w:name w:val="Normal1"/>
    <w:rsid w:val="00721589"/>
    <w:pPr>
      <w:widowControl/>
      <w:autoSpaceDE/>
      <w:autoSpaceDN/>
      <w:spacing w:after="200" w:line="276" w:lineRule="auto"/>
    </w:pPr>
    <w:rPr>
      <w:rFonts w:ascii="Calibri" w:eastAsia="Calibri" w:hAnsi="Calibri" w:cs="Calibri"/>
    </w:rPr>
  </w:style>
  <w:style w:type="character" w:customStyle="1" w:styleId="ref-journal">
    <w:name w:val="ref-journal"/>
    <w:basedOn w:val="DefaultParagraphFont"/>
    <w:rsid w:val="00721589"/>
  </w:style>
  <w:style w:type="character" w:customStyle="1" w:styleId="fontstyle01">
    <w:name w:val="fontstyle01"/>
    <w:basedOn w:val="DefaultParagraphFont"/>
    <w:rsid w:val="00721589"/>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721589"/>
    <w:rPr>
      <w:rFonts w:ascii="TimesNewRoman" w:hAnsi="TimesNewRoman" w:hint="default"/>
      <w:b w:val="0"/>
      <w:bCs w:val="0"/>
      <w:i/>
      <w:iCs/>
      <w:color w:val="000000"/>
      <w:sz w:val="24"/>
      <w:szCs w:val="24"/>
    </w:rPr>
  </w:style>
  <w:style w:type="character" w:customStyle="1" w:styleId="cit">
    <w:name w:val="cit"/>
    <w:basedOn w:val="DefaultParagraphFont"/>
    <w:rsid w:val="00721589"/>
  </w:style>
  <w:style w:type="character" w:customStyle="1" w:styleId="citation-doi">
    <w:name w:val="citation-doi"/>
    <w:basedOn w:val="DefaultParagraphFont"/>
    <w:rsid w:val="00721589"/>
  </w:style>
  <w:style w:type="character" w:customStyle="1" w:styleId="secondary-date">
    <w:name w:val="secondary-date"/>
    <w:basedOn w:val="DefaultParagraphFont"/>
    <w:rsid w:val="00721589"/>
  </w:style>
  <w:style w:type="character" w:customStyle="1" w:styleId="authors-list-item">
    <w:name w:val="authors-list-item"/>
    <w:basedOn w:val="DefaultParagraphFont"/>
    <w:rsid w:val="00721589"/>
  </w:style>
  <w:style w:type="character" w:customStyle="1" w:styleId="author-sup-separator">
    <w:name w:val="author-sup-separator"/>
    <w:basedOn w:val="DefaultParagraphFont"/>
    <w:rsid w:val="00721589"/>
  </w:style>
  <w:style w:type="character" w:customStyle="1" w:styleId="comma">
    <w:name w:val="comma"/>
    <w:basedOn w:val="DefaultParagraphFont"/>
    <w:rsid w:val="00721589"/>
  </w:style>
  <w:style w:type="paragraph" w:customStyle="1" w:styleId="Default">
    <w:name w:val="Default"/>
    <w:rsid w:val="00385A5D"/>
    <w:pPr>
      <w:widowControl/>
      <w:adjustRightInd w:val="0"/>
    </w:pPr>
    <w:rPr>
      <w:rFonts w:ascii="Times New Roman" w:hAnsi="Times New Roman" w:cs="Times New Roman"/>
      <w:color w:val="000000"/>
      <w:sz w:val="24"/>
      <w:szCs w:val="24"/>
    </w:rPr>
  </w:style>
  <w:style w:type="table" w:customStyle="1" w:styleId="TableGrid2">
    <w:name w:val="Table Grid2"/>
    <w:basedOn w:val="TableNormal"/>
    <w:uiPriority w:val="59"/>
    <w:rsid w:val="00385A5D"/>
    <w:pPr>
      <w:widowControl/>
      <w:autoSpaceDE/>
      <w:autoSpaceDN/>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99"/>
    <w:rsid w:val="00385A5D"/>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leNormal"/>
    <w:rsid w:val="00825885"/>
    <w:pPr>
      <w:widowControl/>
      <w:autoSpaceDE/>
      <w:autoSpaceDN/>
      <w:spacing w:after="200" w:line="276"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825885"/>
    <w:pPr>
      <w:widowControl/>
      <w:autoSpaceDE/>
      <w:autoSpaceDN/>
      <w:spacing w:after="200" w:line="276"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825885"/>
    <w:pPr>
      <w:widowControl/>
      <w:autoSpaceDE/>
      <w:autoSpaceDN/>
      <w:spacing w:after="200" w:line="276"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316">
      <w:bodyDiv w:val="1"/>
      <w:marLeft w:val="0"/>
      <w:marRight w:val="0"/>
      <w:marTop w:val="0"/>
      <w:marBottom w:val="0"/>
      <w:divBdr>
        <w:top w:val="none" w:sz="0" w:space="0" w:color="auto"/>
        <w:left w:val="none" w:sz="0" w:space="0" w:color="auto"/>
        <w:bottom w:val="none" w:sz="0" w:space="0" w:color="auto"/>
        <w:right w:val="none" w:sz="0" w:space="0" w:color="auto"/>
      </w:divBdr>
      <w:divsChild>
        <w:div w:id="1827159771">
          <w:marLeft w:val="0"/>
          <w:marRight w:val="0"/>
          <w:marTop w:val="0"/>
          <w:marBottom w:val="0"/>
          <w:divBdr>
            <w:top w:val="none" w:sz="0" w:space="0" w:color="auto"/>
            <w:left w:val="none" w:sz="0" w:space="0" w:color="auto"/>
            <w:bottom w:val="none" w:sz="0" w:space="0" w:color="auto"/>
            <w:right w:val="none" w:sz="0" w:space="0" w:color="auto"/>
          </w:divBdr>
        </w:div>
      </w:divsChild>
    </w:div>
    <w:div w:id="25184546">
      <w:bodyDiv w:val="1"/>
      <w:marLeft w:val="0"/>
      <w:marRight w:val="0"/>
      <w:marTop w:val="0"/>
      <w:marBottom w:val="0"/>
      <w:divBdr>
        <w:top w:val="none" w:sz="0" w:space="0" w:color="auto"/>
        <w:left w:val="none" w:sz="0" w:space="0" w:color="auto"/>
        <w:bottom w:val="none" w:sz="0" w:space="0" w:color="auto"/>
        <w:right w:val="none" w:sz="0" w:space="0" w:color="auto"/>
      </w:divBdr>
      <w:divsChild>
        <w:div w:id="1913199614">
          <w:marLeft w:val="0"/>
          <w:marRight w:val="0"/>
          <w:marTop w:val="0"/>
          <w:marBottom w:val="0"/>
          <w:divBdr>
            <w:top w:val="none" w:sz="0" w:space="0" w:color="auto"/>
            <w:left w:val="none" w:sz="0" w:space="0" w:color="auto"/>
            <w:bottom w:val="none" w:sz="0" w:space="0" w:color="auto"/>
            <w:right w:val="none" w:sz="0" w:space="0" w:color="auto"/>
          </w:divBdr>
        </w:div>
      </w:divsChild>
    </w:div>
    <w:div w:id="52238086">
      <w:bodyDiv w:val="1"/>
      <w:marLeft w:val="0"/>
      <w:marRight w:val="0"/>
      <w:marTop w:val="0"/>
      <w:marBottom w:val="0"/>
      <w:divBdr>
        <w:top w:val="none" w:sz="0" w:space="0" w:color="auto"/>
        <w:left w:val="none" w:sz="0" w:space="0" w:color="auto"/>
        <w:bottom w:val="none" w:sz="0" w:space="0" w:color="auto"/>
        <w:right w:val="none" w:sz="0" w:space="0" w:color="auto"/>
      </w:divBdr>
    </w:div>
    <w:div w:id="57754367">
      <w:bodyDiv w:val="1"/>
      <w:marLeft w:val="0"/>
      <w:marRight w:val="0"/>
      <w:marTop w:val="0"/>
      <w:marBottom w:val="0"/>
      <w:divBdr>
        <w:top w:val="none" w:sz="0" w:space="0" w:color="auto"/>
        <w:left w:val="none" w:sz="0" w:space="0" w:color="auto"/>
        <w:bottom w:val="none" w:sz="0" w:space="0" w:color="auto"/>
        <w:right w:val="none" w:sz="0" w:space="0" w:color="auto"/>
      </w:divBdr>
      <w:divsChild>
        <w:div w:id="383220494">
          <w:marLeft w:val="0"/>
          <w:marRight w:val="0"/>
          <w:marTop w:val="0"/>
          <w:marBottom w:val="0"/>
          <w:divBdr>
            <w:top w:val="none" w:sz="0" w:space="0" w:color="auto"/>
            <w:left w:val="none" w:sz="0" w:space="0" w:color="auto"/>
            <w:bottom w:val="none" w:sz="0" w:space="0" w:color="auto"/>
            <w:right w:val="none" w:sz="0" w:space="0" w:color="auto"/>
          </w:divBdr>
        </w:div>
      </w:divsChild>
    </w:div>
    <w:div w:id="118765715">
      <w:bodyDiv w:val="1"/>
      <w:marLeft w:val="0"/>
      <w:marRight w:val="0"/>
      <w:marTop w:val="0"/>
      <w:marBottom w:val="0"/>
      <w:divBdr>
        <w:top w:val="none" w:sz="0" w:space="0" w:color="auto"/>
        <w:left w:val="none" w:sz="0" w:space="0" w:color="auto"/>
        <w:bottom w:val="none" w:sz="0" w:space="0" w:color="auto"/>
        <w:right w:val="none" w:sz="0" w:space="0" w:color="auto"/>
      </w:divBdr>
      <w:divsChild>
        <w:div w:id="1279488742">
          <w:marLeft w:val="0"/>
          <w:marRight w:val="0"/>
          <w:marTop w:val="0"/>
          <w:marBottom w:val="0"/>
          <w:divBdr>
            <w:top w:val="none" w:sz="0" w:space="0" w:color="auto"/>
            <w:left w:val="none" w:sz="0" w:space="0" w:color="auto"/>
            <w:bottom w:val="none" w:sz="0" w:space="0" w:color="auto"/>
            <w:right w:val="none" w:sz="0" w:space="0" w:color="auto"/>
          </w:divBdr>
        </w:div>
      </w:divsChild>
    </w:div>
    <w:div w:id="132412194">
      <w:bodyDiv w:val="1"/>
      <w:marLeft w:val="0"/>
      <w:marRight w:val="0"/>
      <w:marTop w:val="0"/>
      <w:marBottom w:val="0"/>
      <w:divBdr>
        <w:top w:val="none" w:sz="0" w:space="0" w:color="auto"/>
        <w:left w:val="none" w:sz="0" w:space="0" w:color="auto"/>
        <w:bottom w:val="none" w:sz="0" w:space="0" w:color="auto"/>
        <w:right w:val="none" w:sz="0" w:space="0" w:color="auto"/>
      </w:divBdr>
      <w:divsChild>
        <w:div w:id="1143548831">
          <w:marLeft w:val="0"/>
          <w:marRight w:val="0"/>
          <w:marTop w:val="0"/>
          <w:marBottom w:val="0"/>
          <w:divBdr>
            <w:top w:val="none" w:sz="0" w:space="0" w:color="auto"/>
            <w:left w:val="none" w:sz="0" w:space="0" w:color="auto"/>
            <w:bottom w:val="none" w:sz="0" w:space="0" w:color="auto"/>
            <w:right w:val="none" w:sz="0" w:space="0" w:color="auto"/>
          </w:divBdr>
        </w:div>
      </w:divsChild>
    </w:div>
    <w:div w:id="163597290">
      <w:bodyDiv w:val="1"/>
      <w:marLeft w:val="0"/>
      <w:marRight w:val="0"/>
      <w:marTop w:val="0"/>
      <w:marBottom w:val="0"/>
      <w:divBdr>
        <w:top w:val="none" w:sz="0" w:space="0" w:color="auto"/>
        <w:left w:val="none" w:sz="0" w:space="0" w:color="auto"/>
        <w:bottom w:val="none" w:sz="0" w:space="0" w:color="auto"/>
        <w:right w:val="none" w:sz="0" w:space="0" w:color="auto"/>
      </w:divBdr>
      <w:divsChild>
        <w:div w:id="700977343">
          <w:marLeft w:val="0"/>
          <w:marRight w:val="0"/>
          <w:marTop w:val="0"/>
          <w:marBottom w:val="0"/>
          <w:divBdr>
            <w:top w:val="none" w:sz="0" w:space="0" w:color="auto"/>
            <w:left w:val="none" w:sz="0" w:space="0" w:color="auto"/>
            <w:bottom w:val="none" w:sz="0" w:space="0" w:color="auto"/>
            <w:right w:val="none" w:sz="0" w:space="0" w:color="auto"/>
          </w:divBdr>
        </w:div>
      </w:divsChild>
    </w:div>
    <w:div w:id="172376286">
      <w:bodyDiv w:val="1"/>
      <w:marLeft w:val="0"/>
      <w:marRight w:val="0"/>
      <w:marTop w:val="0"/>
      <w:marBottom w:val="0"/>
      <w:divBdr>
        <w:top w:val="none" w:sz="0" w:space="0" w:color="auto"/>
        <w:left w:val="none" w:sz="0" w:space="0" w:color="auto"/>
        <w:bottom w:val="none" w:sz="0" w:space="0" w:color="auto"/>
        <w:right w:val="none" w:sz="0" w:space="0" w:color="auto"/>
      </w:divBdr>
      <w:divsChild>
        <w:div w:id="1447768214">
          <w:marLeft w:val="0"/>
          <w:marRight w:val="0"/>
          <w:marTop w:val="0"/>
          <w:marBottom w:val="0"/>
          <w:divBdr>
            <w:top w:val="none" w:sz="0" w:space="0" w:color="auto"/>
            <w:left w:val="none" w:sz="0" w:space="0" w:color="auto"/>
            <w:bottom w:val="none" w:sz="0" w:space="0" w:color="auto"/>
            <w:right w:val="none" w:sz="0" w:space="0" w:color="auto"/>
          </w:divBdr>
        </w:div>
      </w:divsChild>
    </w:div>
    <w:div w:id="209346193">
      <w:bodyDiv w:val="1"/>
      <w:marLeft w:val="0"/>
      <w:marRight w:val="0"/>
      <w:marTop w:val="0"/>
      <w:marBottom w:val="0"/>
      <w:divBdr>
        <w:top w:val="none" w:sz="0" w:space="0" w:color="auto"/>
        <w:left w:val="none" w:sz="0" w:space="0" w:color="auto"/>
        <w:bottom w:val="none" w:sz="0" w:space="0" w:color="auto"/>
        <w:right w:val="none" w:sz="0" w:space="0" w:color="auto"/>
      </w:divBdr>
      <w:divsChild>
        <w:div w:id="1119031344">
          <w:marLeft w:val="0"/>
          <w:marRight w:val="0"/>
          <w:marTop w:val="0"/>
          <w:marBottom w:val="0"/>
          <w:divBdr>
            <w:top w:val="none" w:sz="0" w:space="0" w:color="auto"/>
            <w:left w:val="none" w:sz="0" w:space="0" w:color="auto"/>
            <w:bottom w:val="none" w:sz="0" w:space="0" w:color="auto"/>
            <w:right w:val="none" w:sz="0" w:space="0" w:color="auto"/>
          </w:divBdr>
        </w:div>
      </w:divsChild>
    </w:div>
    <w:div w:id="253780689">
      <w:bodyDiv w:val="1"/>
      <w:marLeft w:val="0"/>
      <w:marRight w:val="0"/>
      <w:marTop w:val="0"/>
      <w:marBottom w:val="0"/>
      <w:divBdr>
        <w:top w:val="none" w:sz="0" w:space="0" w:color="auto"/>
        <w:left w:val="none" w:sz="0" w:space="0" w:color="auto"/>
        <w:bottom w:val="none" w:sz="0" w:space="0" w:color="auto"/>
        <w:right w:val="none" w:sz="0" w:space="0" w:color="auto"/>
      </w:divBdr>
      <w:divsChild>
        <w:div w:id="368068860">
          <w:marLeft w:val="0"/>
          <w:marRight w:val="0"/>
          <w:marTop w:val="0"/>
          <w:marBottom w:val="0"/>
          <w:divBdr>
            <w:top w:val="none" w:sz="0" w:space="0" w:color="auto"/>
            <w:left w:val="none" w:sz="0" w:space="0" w:color="auto"/>
            <w:bottom w:val="none" w:sz="0" w:space="0" w:color="auto"/>
            <w:right w:val="none" w:sz="0" w:space="0" w:color="auto"/>
          </w:divBdr>
        </w:div>
      </w:divsChild>
    </w:div>
    <w:div w:id="259919236">
      <w:bodyDiv w:val="1"/>
      <w:marLeft w:val="0"/>
      <w:marRight w:val="0"/>
      <w:marTop w:val="0"/>
      <w:marBottom w:val="0"/>
      <w:divBdr>
        <w:top w:val="none" w:sz="0" w:space="0" w:color="auto"/>
        <w:left w:val="none" w:sz="0" w:space="0" w:color="auto"/>
        <w:bottom w:val="none" w:sz="0" w:space="0" w:color="auto"/>
        <w:right w:val="none" w:sz="0" w:space="0" w:color="auto"/>
      </w:divBdr>
      <w:divsChild>
        <w:div w:id="611547468">
          <w:marLeft w:val="0"/>
          <w:marRight w:val="0"/>
          <w:marTop w:val="0"/>
          <w:marBottom w:val="0"/>
          <w:divBdr>
            <w:top w:val="none" w:sz="0" w:space="0" w:color="auto"/>
            <w:left w:val="none" w:sz="0" w:space="0" w:color="auto"/>
            <w:bottom w:val="none" w:sz="0" w:space="0" w:color="auto"/>
            <w:right w:val="none" w:sz="0" w:space="0" w:color="auto"/>
          </w:divBdr>
        </w:div>
      </w:divsChild>
    </w:div>
    <w:div w:id="282007394">
      <w:bodyDiv w:val="1"/>
      <w:marLeft w:val="0"/>
      <w:marRight w:val="0"/>
      <w:marTop w:val="0"/>
      <w:marBottom w:val="0"/>
      <w:divBdr>
        <w:top w:val="none" w:sz="0" w:space="0" w:color="auto"/>
        <w:left w:val="none" w:sz="0" w:space="0" w:color="auto"/>
        <w:bottom w:val="none" w:sz="0" w:space="0" w:color="auto"/>
        <w:right w:val="none" w:sz="0" w:space="0" w:color="auto"/>
      </w:divBdr>
      <w:divsChild>
        <w:div w:id="803740044">
          <w:marLeft w:val="0"/>
          <w:marRight w:val="0"/>
          <w:marTop w:val="0"/>
          <w:marBottom w:val="0"/>
          <w:divBdr>
            <w:top w:val="none" w:sz="0" w:space="0" w:color="auto"/>
            <w:left w:val="none" w:sz="0" w:space="0" w:color="auto"/>
            <w:bottom w:val="none" w:sz="0" w:space="0" w:color="auto"/>
            <w:right w:val="none" w:sz="0" w:space="0" w:color="auto"/>
          </w:divBdr>
        </w:div>
      </w:divsChild>
    </w:div>
    <w:div w:id="343092723">
      <w:bodyDiv w:val="1"/>
      <w:marLeft w:val="0"/>
      <w:marRight w:val="0"/>
      <w:marTop w:val="0"/>
      <w:marBottom w:val="0"/>
      <w:divBdr>
        <w:top w:val="none" w:sz="0" w:space="0" w:color="auto"/>
        <w:left w:val="none" w:sz="0" w:space="0" w:color="auto"/>
        <w:bottom w:val="none" w:sz="0" w:space="0" w:color="auto"/>
        <w:right w:val="none" w:sz="0" w:space="0" w:color="auto"/>
      </w:divBdr>
      <w:divsChild>
        <w:div w:id="2062904405">
          <w:marLeft w:val="0"/>
          <w:marRight w:val="0"/>
          <w:marTop w:val="0"/>
          <w:marBottom w:val="0"/>
          <w:divBdr>
            <w:top w:val="none" w:sz="0" w:space="0" w:color="auto"/>
            <w:left w:val="none" w:sz="0" w:space="0" w:color="auto"/>
            <w:bottom w:val="none" w:sz="0" w:space="0" w:color="auto"/>
            <w:right w:val="none" w:sz="0" w:space="0" w:color="auto"/>
          </w:divBdr>
        </w:div>
      </w:divsChild>
    </w:div>
    <w:div w:id="378021098">
      <w:bodyDiv w:val="1"/>
      <w:marLeft w:val="0"/>
      <w:marRight w:val="0"/>
      <w:marTop w:val="0"/>
      <w:marBottom w:val="0"/>
      <w:divBdr>
        <w:top w:val="none" w:sz="0" w:space="0" w:color="auto"/>
        <w:left w:val="none" w:sz="0" w:space="0" w:color="auto"/>
        <w:bottom w:val="none" w:sz="0" w:space="0" w:color="auto"/>
        <w:right w:val="none" w:sz="0" w:space="0" w:color="auto"/>
      </w:divBdr>
      <w:divsChild>
        <w:div w:id="2089227056">
          <w:marLeft w:val="0"/>
          <w:marRight w:val="0"/>
          <w:marTop w:val="0"/>
          <w:marBottom w:val="0"/>
          <w:divBdr>
            <w:top w:val="none" w:sz="0" w:space="0" w:color="auto"/>
            <w:left w:val="none" w:sz="0" w:space="0" w:color="auto"/>
            <w:bottom w:val="none" w:sz="0" w:space="0" w:color="auto"/>
            <w:right w:val="none" w:sz="0" w:space="0" w:color="auto"/>
          </w:divBdr>
        </w:div>
      </w:divsChild>
    </w:div>
    <w:div w:id="400256752">
      <w:bodyDiv w:val="1"/>
      <w:marLeft w:val="0"/>
      <w:marRight w:val="0"/>
      <w:marTop w:val="0"/>
      <w:marBottom w:val="0"/>
      <w:divBdr>
        <w:top w:val="none" w:sz="0" w:space="0" w:color="auto"/>
        <w:left w:val="none" w:sz="0" w:space="0" w:color="auto"/>
        <w:bottom w:val="none" w:sz="0" w:space="0" w:color="auto"/>
        <w:right w:val="none" w:sz="0" w:space="0" w:color="auto"/>
      </w:divBdr>
    </w:div>
    <w:div w:id="417292663">
      <w:bodyDiv w:val="1"/>
      <w:marLeft w:val="0"/>
      <w:marRight w:val="0"/>
      <w:marTop w:val="0"/>
      <w:marBottom w:val="0"/>
      <w:divBdr>
        <w:top w:val="none" w:sz="0" w:space="0" w:color="auto"/>
        <w:left w:val="none" w:sz="0" w:space="0" w:color="auto"/>
        <w:bottom w:val="none" w:sz="0" w:space="0" w:color="auto"/>
        <w:right w:val="none" w:sz="0" w:space="0" w:color="auto"/>
      </w:divBdr>
      <w:divsChild>
        <w:div w:id="1086456586">
          <w:marLeft w:val="0"/>
          <w:marRight w:val="0"/>
          <w:marTop w:val="0"/>
          <w:marBottom w:val="0"/>
          <w:divBdr>
            <w:top w:val="none" w:sz="0" w:space="0" w:color="auto"/>
            <w:left w:val="none" w:sz="0" w:space="0" w:color="auto"/>
            <w:bottom w:val="none" w:sz="0" w:space="0" w:color="auto"/>
            <w:right w:val="none" w:sz="0" w:space="0" w:color="auto"/>
          </w:divBdr>
        </w:div>
      </w:divsChild>
    </w:div>
    <w:div w:id="455877617">
      <w:bodyDiv w:val="1"/>
      <w:marLeft w:val="0"/>
      <w:marRight w:val="0"/>
      <w:marTop w:val="0"/>
      <w:marBottom w:val="0"/>
      <w:divBdr>
        <w:top w:val="none" w:sz="0" w:space="0" w:color="auto"/>
        <w:left w:val="none" w:sz="0" w:space="0" w:color="auto"/>
        <w:bottom w:val="none" w:sz="0" w:space="0" w:color="auto"/>
        <w:right w:val="none" w:sz="0" w:space="0" w:color="auto"/>
      </w:divBdr>
    </w:div>
    <w:div w:id="466970833">
      <w:bodyDiv w:val="1"/>
      <w:marLeft w:val="0"/>
      <w:marRight w:val="0"/>
      <w:marTop w:val="0"/>
      <w:marBottom w:val="0"/>
      <w:divBdr>
        <w:top w:val="none" w:sz="0" w:space="0" w:color="auto"/>
        <w:left w:val="none" w:sz="0" w:space="0" w:color="auto"/>
        <w:bottom w:val="none" w:sz="0" w:space="0" w:color="auto"/>
        <w:right w:val="none" w:sz="0" w:space="0" w:color="auto"/>
      </w:divBdr>
      <w:divsChild>
        <w:div w:id="1382052829">
          <w:marLeft w:val="0"/>
          <w:marRight w:val="0"/>
          <w:marTop w:val="0"/>
          <w:marBottom w:val="0"/>
          <w:divBdr>
            <w:top w:val="none" w:sz="0" w:space="0" w:color="auto"/>
            <w:left w:val="none" w:sz="0" w:space="0" w:color="auto"/>
            <w:bottom w:val="none" w:sz="0" w:space="0" w:color="auto"/>
            <w:right w:val="none" w:sz="0" w:space="0" w:color="auto"/>
          </w:divBdr>
        </w:div>
      </w:divsChild>
    </w:div>
    <w:div w:id="492569114">
      <w:bodyDiv w:val="1"/>
      <w:marLeft w:val="0"/>
      <w:marRight w:val="0"/>
      <w:marTop w:val="0"/>
      <w:marBottom w:val="0"/>
      <w:divBdr>
        <w:top w:val="none" w:sz="0" w:space="0" w:color="auto"/>
        <w:left w:val="none" w:sz="0" w:space="0" w:color="auto"/>
        <w:bottom w:val="none" w:sz="0" w:space="0" w:color="auto"/>
        <w:right w:val="none" w:sz="0" w:space="0" w:color="auto"/>
      </w:divBdr>
    </w:div>
    <w:div w:id="517045699">
      <w:bodyDiv w:val="1"/>
      <w:marLeft w:val="0"/>
      <w:marRight w:val="0"/>
      <w:marTop w:val="0"/>
      <w:marBottom w:val="0"/>
      <w:divBdr>
        <w:top w:val="none" w:sz="0" w:space="0" w:color="auto"/>
        <w:left w:val="none" w:sz="0" w:space="0" w:color="auto"/>
        <w:bottom w:val="none" w:sz="0" w:space="0" w:color="auto"/>
        <w:right w:val="none" w:sz="0" w:space="0" w:color="auto"/>
      </w:divBdr>
      <w:divsChild>
        <w:div w:id="1992631089">
          <w:marLeft w:val="0"/>
          <w:marRight w:val="0"/>
          <w:marTop w:val="0"/>
          <w:marBottom w:val="0"/>
          <w:divBdr>
            <w:top w:val="none" w:sz="0" w:space="0" w:color="auto"/>
            <w:left w:val="none" w:sz="0" w:space="0" w:color="auto"/>
            <w:bottom w:val="none" w:sz="0" w:space="0" w:color="auto"/>
            <w:right w:val="none" w:sz="0" w:space="0" w:color="auto"/>
          </w:divBdr>
        </w:div>
      </w:divsChild>
    </w:div>
    <w:div w:id="557279570">
      <w:bodyDiv w:val="1"/>
      <w:marLeft w:val="0"/>
      <w:marRight w:val="0"/>
      <w:marTop w:val="0"/>
      <w:marBottom w:val="0"/>
      <w:divBdr>
        <w:top w:val="none" w:sz="0" w:space="0" w:color="auto"/>
        <w:left w:val="none" w:sz="0" w:space="0" w:color="auto"/>
        <w:bottom w:val="none" w:sz="0" w:space="0" w:color="auto"/>
        <w:right w:val="none" w:sz="0" w:space="0" w:color="auto"/>
      </w:divBdr>
      <w:divsChild>
        <w:div w:id="411046964">
          <w:marLeft w:val="0"/>
          <w:marRight w:val="0"/>
          <w:marTop w:val="0"/>
          <w:marBottom w:val="0"/>
          <w:divBdr>
            <w:top w:val="none" w:sz="0" w:space="0" w:color="auto"/>
            <w:left w:val="none" w:sz="0" w:space="0" w:color="auto"/>
            <w:bottom w:val="none" w:sz="0" w:space="0" w:color="auto"/>
            <w:right w:val="none" w:sz="0" w:space="0" w:color="auto"/>
          </w:divBdr>
        </w:div>
      </w:divsChild>
    </w:div>
    <w:div w:id="571236435">
      <w:bodyDiv w:val="1"/>
      <w:marLeft w:val="0"/>
      <w:marRight w:val="0"/>
      <w:marTop w:val="0"/>
      <w:marBottom w:val="0"/>
      <w:divBdr>
        <w:top w:val="none" w:sz="0" w:space="0" w:color="auto"/>
        <w:left w:val="none" w:sz="0" w:space="0" w:color="auto"/>
        <w:bottom w:val="none" w:sz="0" w:space="0" w:color="auto"/>
        <w:right w:val="none" w:sz="0" w:space="0" w:color="auto"/>
      </w:divBdr>
      <w:divsChild>
        <w:div w:id="1786193056">
          <w:marLeft w:val="0"/>
          <w:marRight w:val="0"/>
          <w:marTop w:val="0"/>
          <w:marBottom w:val="0"/>
          <w:divBdr>
            <w:top w:val="none" w:sz="0" w:space="0" w:color="auto"/>
            <w:left w:val="none" w:sz="0" w:space="0" w:color="auto"/>
            <w:bottom w:val="none" w:sz="0" w:space="0" w:color="auto"/>
            <w:right w:val="none" w:sz="0" w:space="0" w:color="auto"/>
          </w:divBdr>
        </w:div>
      </w:divsChild>
    </w:div>
    <w:div w:id="593048413">
      <w:bodyDiv w:val="1"/>
      <w:marLeft w:val="0"/>
      <w:marRight w:val="0"/>
      <w:marTop w:val="0"/>
      <w:marBottom w:val="0"/>
      <w:divBdr>
        <w:top w:val="none" w:sz="0" w:space="0" w:color="auto"/>
        <w:left w:val="none" w:sz="0" w:space="0" w:color="auto"/>
        <w:bottom w:val="none" w:sz="0" w:space="0" w:color="auto"/>
        <w:right w:val="none" w:sz="0" w:space="0" w:color="auto"/>
      </w:divBdr>
      <w:divsChild>
        <w:div w:id="703557113">
          <w:marLeft w:val="0"/>
          <w:marRight w:val="0"/>
          <w:marTop w:val="0"/>
          <w:marBottom w:val="0"/>
          <w:divBdr>
            <w:top w:val="none" w:sz="0" w:space="0" w:color="auto"/>
            <w:left w:val="none" w:sz="0" w:space="0" w:color="auto"/>
            <w:bottom w:val="none" w:sz="0" w:space="0" w:color="auto"/>
            <w:right w:val="none" w:sz="0" w:space="0" w:color="auto"/>
          </w:divBdr>
        </w:div>
      </w:divsChild>
    </w:div>
    <w:div w:id="596862382">
      <w:bodyDiv w:val="1"/>
      <w:marLeft w:val="0"/>
      <w:marRight w:val="0"/>
      <w:marTop w:val="0"/>
      <w:marBottom w:val="0"/>
      <w:divBdr>
        <w:top w:val="none" w:sz="0" w:space="0" w:color="auto"/>
        <w:left w:val="none" w:sz="0" w:space="0" w:color="auto"/>
        <w:bottom w:val="none" w:sz="0" w:space="0" w:color="auto"/>
        <w:right w:val="none" w:sz="0" w:space="0" w:color="auto"/>
      </w:divBdr>
      <w:divsChild>
        <w:div w:id="442110685">
          <w:marLeft w:val="0"/>
          <w:marRight w:val="0"/>
          <w:marTop w:val="0"/>
          <w:marBottom w:val="0"/>
          <w:divBdr>
            <w:top w:val="none" w:sz="0" w:space="0" w:color="auto"/>
            <w:left w:val="none" w:sz="0" w:space="0" w:color="auto"/>
            <w:bottom w:val="none" w:sz="0" w:space="0" w:color="auto"/>
            <w:right w:val="none" w:sz="0" w:space="0" w:color="auto"/>
          </w:divBdr>
        </w:div>
      </w:divsChild>
    </w:div>
    <w:div w:id="658731177">
      <w:bodyDiv w:val="1"/>
      <w:marLeft w:val="0"/>
      <w:marRight w:val="0"/>
      <w:marTop w:val="0"/>
      <w:marBottom w:val="0"/>
      <w:divBdr>
        <w:top w:val="none" w:sz="0" w:space="0" w:color="auto"/>
        <w:left w:val="none" w:sz="0" w:space="0" w:color="auto"/>
        <w:bottom w:val="none" w:sz="0" w:space="0" w:color="auto"/>
        <w:right w:val="none" w:sz="0" w:space="0" w:color="auto"/>
      </w:divBdr>
      <w:divsChild>
        <w:div w:id="332800350">
          <w:marLeft w:val="0"/>
          <w:marRight w:val="0"/>
          <w:marTop w:val="0"/>
          <w:marBottom w:val="0"/>
          <w:divBdr>
            <w:top w:val="none" w:sz="0" w:space="0" w:color="auto"/>
            <w:left w:val="none" w:sz="0" w:space="0" w:color="auto"/>
            <w:bottom w:val="none" w:sz="0" w:space="0" w:color="auto"/>
            <w:right w:val="none" w:sz="0" w:space="0" w:color="auto"/>
          </w:divBdr>
        </w:div>
      </w:divsChild>
    </w:div>
    <w:div w:id="694891960">
      <w:bodyDiv w:val="1"/>
      <w:marLeft w:val="0"/>
      <w:marRight w:val="0"/>
      <w:marTop w:val="0"/>
      <w:marBottom w:val="0"/>
      <w:divBdr>
        <w:top w:val="none" w:sz="0" w:space="0" w:color="auto"/>
        <w:left w:val="none" w:sz="0" w:space="0" w:color="auto"/>
        <w:bottom w:val="none" w:sz="0" w:space="0" w:color="auto"/>
        <w:right w:val="none" w:sz="0" w:space="0" w:color="auto"/>
      </w:divBdr>
      <w:divsChild>
        <w:div w:id="436406610">
          <w:marLeft w:val="0"/>
          <w:marRight w:val="0"/>
          <w:marTop w:val="0"/>
          <w:marBottom w:val="0"/>
          <w:divBdr>
            <w:top w:val="none" w:sz="0" w:space="0" w:color="auto"/>
            <w:left w:val="none" w:sz="0" w:space="0" w:color="auto"/>
            <w:bottom w:val="none" w:sz="0" w:space="0" w:color="auto"/>
            <w:right w:val="none" w:sz="0" w:space="0" w:color="auto"/>
          </w:divBdr>
        </w:div>
      </w:divsChild>
    </w:div>
    <w:div w:id="697587261">
      <w:bodyDiv w:val="1"/>
      <w:marLeft w:val="0"/>
      <w:marRight w:val="0"/>
      <w:marTop w:val="0"/>
      <w:marBottom w:val="0"/>
      <w:divBdr>
        <w:top w:val="none" w:sz="0" w:space="0" w:color="auto"/>
        <w:left w:val="none" w:sz="0" w:space="0" w:color="auto"/>
        <w:bottom w:val="none" w:sz="0" w:space="0" w:color="auto"/>
        <w:right w:val="none" w:sz="0" w:space="0" w:color="auto"/>
      </w:divBdr>
      <w:divsChild>
        <w:div w:id="1008171618">
          <w:marLeft w:val="0"/>
          <w:marRight w:val="0"/>
          <w:marTop w:val="0"/>
          <w:marBottom w:val="0"/>
          <w:divBdr>
            <w:top w:val="none" w:sz="0" w:space="0" w:color="auto"/>
            <w:left w:val="none" w:sz="0" w:space="0" w:color="auto"/>
            <w:bottom w:val="none" w:sz="0" w:space="0" w:color="auto"/>
            <w:right w:val="none" w:sz="0" w:space="0" w:color="auto"/>
          </w:divBdr>
        </w:div>
      </w:divsChild>
    </w:div>
    <w:div w:id="744455269">
      <w:bodyDiv w:val="1"/>
      <w:marLeft w:val="0"/>
      <w:marRight w:val="0"/>
      <w:marTop w:val="0"/>
      <w:marBottom w:val="0"/>
      <w:divBdr>
        <w:top w:val="none" w:sz="0" w:space="0" w:color="auto"/>
        <w:left w:val="none" w:sz="0" w:space="0" w:color="auto"/>
        <w:bottom w:val="none" w:sz="0" w:space="0" w:color="auto"/>
        <w:right w:val="none" w:sz="0" w:space="0" w:color="auto"/>
      </w:divBdr>
    </w:div>
    <w:div w:id="791287478">
      <w:bodyDiv w:val="1"/>
      <w:marLeft w:val="0"/>
      <w:marRight w:val="0"/>
      <w:marTop w:val="0"/>
      <w:marBottom w:val="0"/>
      <w:divBdr>
        <w:top w:val="none" w:sz="0" w:space="0" w:color="auto"/>
        <w:left w:val="none" w:sz="0" w:space="0" w:color="auto"/>
        <w:bottom w:val="none" w:sz="0" w:space="0" w:color="auto"/>
        <w:right w:val="none" w:sz="0" w:space="0" w:color="auto"/>
      </w:divBdr>
      <w:divsChild>
        <w:div w:id="157503735">
          <w:marLeft w:val="0"/>
          <w:marRight w:val="0"/>
          <w:marTop w:val="0"/>
          <w:marBottom w:val="0"/>
          <w:divBdr>
            <w:top w:val="none" w:sz="0" w:space="0" w:color="auto"/>
            <w:left w:val="none" w:sz="0" w:space="0" w:color="auto"/>
            <w:bottom w:val="none" w:sz="0" w:space="0" w:color="auto"/>
            <w:right w:val="none" w:sz="0" w:space="0" w:color="auto"/>
          </w:divBdr>
        </w:div>
      </w:divsChild>
    </w:div>
    <w:div w:id="945190212">
      <w:bodyDiv w:val="1"/>
      <w:marLeft w:val="0"/>
      <w:marRight w:val="0"/>
      <w:marTop w:val="0"/>
      <w:marBottom w:val="0"/>
      <w:divBdr>
        <w:top w:val="none" w:sz="0" w:space="0" w:color="auto"/>
        <w:left w:val="none" w:sz="0" w:space="0" w:color="auto"/>
        <w:bottom w:val="none" w:sz="0" w:space="0" w:color="auto"/>
        <w:right w:val="none" w:sz="0" w:space="0" w:color="auto"/>
      </w:divBdr>
      <w:divsChild>
        <w:div w:id="1561399235">
          <w:marLeft w:val="0"/>
          <w:marRight w:val="0"/>
          <w:marTop w:val="0"/>
          <w:marBottom w:val="0"/>
          <w:divBdr>
            <w:top w:val="none" w:sz="0" w:space="0" w:color="auto"/>
            <w:left w:val="none" w:sz="0" w:space="0" w:color="auto"/>
            <w:bottom w:val="none" w:sz="0" w:space="0" w:color="auto"/>
            <w:right w:val="none" w:sz="0" w:space="0" w:color="auto"/>
          </w:divBdr>
        </w:div>
      </w:divsChild>
    </w:div>
    <w:div w:id="947464565">
      <w:bodyDiv w:val="1"/>
      <w:marLeft w:val="0"/>
      <w:marRight w:val="0"/>
      <w:marTop w:val="0"/>
      <w:marBottom w:val="0"/>
      <w:divBdr>
        <w:top w:val="none" w:sz="0" w:space="0" w:color="auto"/>
        <w:left w:val="none" w:sz="0" w:space="0" w:color="auto"/>
        <w:bottom w:val="none" w:sz="0" w:space="0" w:color="auto"/>
        <w:right w:val="none" w:sz="0" w:space="0" w:color="auto"/>
      </w:divBdr>
      <w:divsChild>
        <w:div w:id="1045259042">
          <w:marLeft w:val="0"/>
          <w:marRight w:val="0"/>
          <w:marTop w:val="0"/>
          <w:marBottom w:val="0"/>
          <w:divBdr>
            <w:top w:val="none" w:sz="0" w:space="0" w:color="auto"/>
            <w:left w:val="none" w:sz="0" w:space="0" w:color="auto"/>
            <w:bottom w:val="none" w:sz="0" w:space="0" w:color="auto"/>
            <w:right w:val="none" w:sz="0" w:space="0" w:color="auto"/>
          </w:divBdr>
        </w:div>
      </w:divsChild>
    </w:div>
    <w:div w:id="959146375">
      <w:bodyDiv w:val="1"/>
      <w:marLeft w:val="0"/>
      <w:marRight w:val="0"/>
      <w:marTop w:val="0"/>
      <w:marBottom w:val="0"/>
      <w:divBdr>
        <w:top w:val="none" w:sz="0" w:space="0" w:color="auto"/>
        <w:left w:val="none" w:sz="0" w:space="0" w:color="auto"/>
        <w:bottom w:val="none" w:sz="0" w:space="0" w:color="auto"/>
        <w:right w:val="none" w:sz="0" w:space="0" w:color="auto"/>
      </w:divBdr>
      <w:divsChild>
        <w:div w:id="1689019167">
          <w:marLeft w:val="0"/>
          <w:marRight w:val="0"/>
          <w:marTop w:val="0"/>
          <w:marBottom w:val="0"/>
          <w:divBdr>
            <w:top w:val="none" w:sz="0" w:space="0" w:color="auto"/>
            <w:left w:val="none" w:sz="0" w:space="0" w:color="auto"/>
            <w:bottom w:val="none" w:sz="0" w:space="0" w:color="auto"/>
            <w:right w:val="none" w:sz="0" w:space="0" w:color="auto"/>
          </w:divBdr>
        </w:div>
      </w:divsChild>
    </w:div>
    <w:div w:id="968779346">
      <w:bodyDiv w:val="1"/>
      <w:marLeft w:val="0"/>
      <w:marRight w:val="0"/>
      <w:marTop w:val="0"/>
      <w:marBottom w:val="0"/>
      <w:divBdr>
        <w:top w:val="none" w:sz="0" w:space="0" w:color="auto"/>
        <w:left w:val="none" w:sz="0" w:space="0" w:color="auto"/>
        <w:bottom w:val="none" w:sz="0" w:space="0" w:color="auto"/>
        <w:right w:val="none" w:sz="0" w:space="0" w:color="auto"/>
      </w:divBdr>
    </w:div>
    <w:div w:id="978657042">
      <w:bodyDiv w:val="1"/>
      <w:marLeft w:val="0"/>
      <w:marRight w:val="0"/>
      <w:marTop w:val="0"/>
      <w:marBottom w:val="0"/>
      <w:divBdr>
        <w:top w:val="none" w:sz="0" w:space="0" w:color="auto"/>
        <w:left w:val="none" w:sz="0" w:space="0" w:color="auto"/>
        <w:bottom w:val="none" w:sz="0" w:space="0" w:color="auto"/>
        <w:right w:val="none" w:sz="0" w:space="0" w:color="auto"/>
      </w:divBdr>
      <w:divsChild>
        <w:div w:id="106968369">
          <w:marLeft w:val="0"/>
          <w:marRight w:val="0"/>
          <w:marTop w:val="0"/>
          <w:marBottom w:val="0"/>
          <w:divBdr>
            <w:top w:val="none" w:sz="0" w:space="0" w:color="auto"/>
            <w:left w:val="none" w:sz="0" w:space="0" w:color="auto"/>
            <w:bottom w:val="none" w:sz="0" w:space="0" w:color="auto"/>
            <w:right w:val="none" w:sz="0" w:space="0" w:color="auto"/>
          </w:divBdr>
        </w:div>
      </w:divsChild>
    </w:div>
    <w:div w:id="982805622">
      <w:bodyDiv w:val="1"/>
      <w:marLeft w:val="0"/>
      <w:marRight w:val="0"/>
      <w:marTop w:val="0"/>
      <w:marBottom w:val="0"/>
      <w:divBdr>
        <w:top w:val="none" w:sz="0" w:space="0" w:color="auto"/>
        <w:left w:val="none" w:sz="0" w:space="0" w:color="auto"/>
        <w:bottom w:val="none" w:sz="0" w:space="0" w:color="auto"/>
        <w:right w:val="none" w:sz="0" w:space="0" w:color="auto"/>
      </w:divBdr>
      <w:divsChild>
        <w:div w:id="1999843349">
          <w:marLeft w:val="0"/>
          <w:marRight w:val="0"/>
          <w:marTop w:val="0"/>
          <w:marBottom w:val="0"/>
          <w:divBdr>
            <w:top w:val="none" w:sz="0" w:space="0" w:color="auto"/>
            <w:left w:val="none" w:sz="0" w:space="0" w:color="auto"/>
            <w:bottom w:val="none" w:sz="0" w:space="0" w:color="auto"/>
            <w:right w:val="none" w:sz="0" w:space="0" w:color="auto"/>
          </w:divBdr>
        </w:div>
      </w:divsChild>
    </w:div>
    <w:div w:id="1097407965">
      <w:bodyDiv w:val="1"/>
      <w:marLeft w:val="0"/>
      <w:marRight w:val="0"/>
      <w:marTop w:val="0"/>
      <w:marBottom w:val="0"/>
      <w:divBdr>
        <w:top w:val="none" w:sz="0" w:space="0" w:color="auto"/>
        <w:left w:val="none" w:sz="0" w:space="0" w:color="auto"/>
        <w:bottom w:val="none" w:sz="0" w:space="0" w:color="auto"/>
        <w:right w:val="none" w:sz="0" w:space="0" w:color="auto"/>
      </w:divBdr>
      <w:divsChild>
        <w:div w:id="1572930865">
          <w:marLeft w:val="0"/>
          <w:marRight w:val="0"/>
          <w:marTop w:val="0"/>
          <w:marBottom w:val="0"/>
          <w:divBdr>
            <w:top w:val="none" w:sz="0" w:space="0" w:color="auto"/>
            <w:left w:val="none" w:sz="0" w:space="0" w:color="auto"/>
            <w:bottom w:val="none" w:sz="0" w:space="0" w:color="auto"/>
            <w:right w:val="none" w:sz="0" w:space="0" w:color="auto"/>
          </w:divBdr>
        </w:div>
      </w:divsChild>
    </w:div>
    <w:div w:id="1136722976">
      <w:bodyDiv w:val="1"/>
      <w:marLeft w:val="0"/>
      <w:marRight w:val="0"/>
      <w:marTop w:val="0"/>
      <w:marBottom w:val="0"/>
      <w:divBdr>
        <w:top w:val="none" w:sz="0" w:space="0" w:color="auto"/>
        <w:left w:val="none" w:sz="0" w:space="0" w:color="auto"/>
        <w:bottom w:val="none" w:sz="0" w:space="0" w:color="auto"/>
        <w:right w:val="none" w:sz="0" w:space="0" w:color="auto"/>
      </w:divBdr>
    </w:div>
    <w:div w:id="1182401001">
      <w:bodyDiv w:val="1"/>
      <w:marLeft w:val="0"/>
      <w:marRight w:val="0"/>
      <w:marTop w:val="0"/>
      <w:marBottom w:val="0"/>
      <w:divBdr>
        <w:top w:val="none" w:sz="0" w:space="0" w:color="auto"/>
        <w:left w:val="none" w:sz="0" w:space="0" w:color="auto"/>
        <w:bottom w:val="none" w:sz="0" w:space="0" w:color="auto"/>
        <w:right w:val="none" w:sz="0" w:space="0" w:color="auto"/>
      </w:divBdr>
      <w:divsChild>
        <w:div w:id="1087652900">
          <w:marLeft w:val="0"/>
          <w:marRight w:val="0"/>
          <w:marTop w:val="0"/>
          <w:marBottom w:val="0"/>
          <w:divBdr>
            <w:top w:val="none" w:sz="0" w:space="0" w:color="auto"/>
            <w:left w:val="none" w:sz="0" w:space="0" w:color="auto"/>
            <w:bottom w:val="none" w:sz="0" w:space="0" w:color="auto"/>
            <w:right w:val="none" w:sz="0" w:space="0" w:color="auto"/>
          </w:divBdr>
        </w:div>
      </w:divsChild>
    </w:div>
    <w:div w:id="1216551255">
      <w:bodyDiv w:val="1"/>
      <w:marLeft w:val="0"/>
      <w:marRight w:val="0"/>
      <w:marTop w:val="0"/>
      <w:marBottom w:val="0"/>
      <w:divBdr>
        <w:top w:val="none" w:sz="0" w:space="0" w:color="auto"/>
        <w:left w:val="none" w:sz="0" w:space="0" w:color="auto"/>
        <w:bottom w:val="none" w:sz="0" w:space="0" w:color="auto"/>
        <w:right w:val="none" w:sz="0" w:space="0" w:color="auto"/>
      </w:divBdr>
      <w:divsChild>
        <w:div w:id="792286032">
          <w:marLeft w:val="0"/>
          <w:marRight w:val="0"/>
          <w:marTop w:val="0"/>
          <w:marBottom w:val="0"/>
          <w:divBdr>
            <w:top w:val="none" w:sz="0" w:space="0" w:color="auto"/>
            <w:left w:val="none" w:sz="0" w:space="0" w:color="auto"/>
            <w:bottom w:val="none" w:sz="0" w:space="0" w:color="auto"/>
            <w:right w:val="none" w:sz="0" w:space="0" w:color="auto"/>
          </w:divBdr>
        </w:div>
      </w:divsChild>
    </w:div>
    <w:div w:id="1257403299">
      <w:bodyDiv w:val="1"/>
      <w:marLeft w:val="0"/>
      <w:marRight w:val="0"/>
      <w:marTop w:val="0"/>
      <w:marBottom w:val="0"/>
      <w:divBdr>
        <w:top w:val="none" w:sz="0" w:space="0" w:color="auto"/>
        <w:left w:val="none" w:sz="0" w:space="0" w:color="auto"/>
        <w:bottom w:val="none" w:sz="0" w:space="0" w:color="auto"/>
        <w:right w:val="none" w:sz="0" w:space="0" w:color="auto"/>
      </w:divBdr>
      <w:divsChild>
        <w:div w:id="1302229175">
          <w:marLeft w:val="0"/>
          <w:marRight w:val="0"/>
          <w:marTop w:val="0"/>
          <w:marBottom w:val="0"/>
          <w:divBdr>
            <w:top w:val="none" w:sz="0" w:space="0" w:color="auto"/>
            <w:left w:val="none" w:sz="0" w:space="0" w:color="auto"/>
            <w:bottom w:val="none" w:sz="0" w:space="0" w:color="auto"/>
            <w:right w:val="none" w:sz="0" w:space="0" w:color="auto"/>
          </w:divBdr>
        </w:div>
      </w:divsChild>
    </w:div>
    <w:div w:id="1272664711">
      <w:bodyDiv w:val="1"/>
      <w:marLeft w:val="0"/>
      <w:marRight w:val="0"/>
      <w:marTop w:val="0"/>
      <w:marBottom w:val="0"/>
      <w:divBdr>
        <w:top w:val="none" w:sz="0" w:space="0" w:color="auto"/>
        <w:left w:val="none" w:sz="0" w:space="0" w:color="auto"/>
        <w:bottom w:val="none" w:sz="0" w:space="0" w:color="auto"/>
        <w:right w:val="none" w:sz="0" w:space="0" w:color="auto"/>
      </w:divBdr>
    </w:div>
    <w:div w:id="1325938822">
      <w:bodyDiv w:val="1"/>
      <w:marLeft w:val="0"/>
      <w:marRight w:val="0"/>
      <w:marTop w:val="0"/>
      <w:marBottom w:val="0"/>
      <w:divBdr>
        <w:top w:val="none" w:sz="0" w:space="0" w:color="auto"/>
        <w:left w:val="none" w:sz="0" w:space="0" w:color="auto"/>
        <w:bottom w:val="none" w:sz="0" w:space="0" w:color="auto"/>
        <w:right w:val="none" w:sz="0" w:space="0" w:color="auto"/>
      </w:divBdr>
      <w:divsChild>
        <w:div w:id="408620735">
          <w:marLeft w:val="0"/>
          <w:marRight w:val="0"/>
          <w:marTop w:val="0"/>
          <w:marBottom w:val="0"/>
          <w:divBdr>
            <w:top w:val="none" w:sz="0" w:space="0" w:color="auto"/>
            <w:left w:val="none" w:sz="0" w:space="0" w:color="auto"/>
            <w:bottom w:val="none" w:sz="0" w:space="0" w:color="auto"/>
            <w:right w:val="none" w:sz="0" w:space="0" w:color="auto"/>
          </w:divBdr>
        </w:div>
      </w:divsChild>
    </w:div>
    <w:div w:id="1376929735">
      <w:bodyDiv w:val="1"/>
      <w:marLeft w:val="0"/>
      <w:marRight w:val="0"/>
      <w:marTop w:val="0"/>
      <w:marBottom w:val="0"/>
      <w:divBdr>
        <w:top w:val="none" w:sz="0" w:space="0" w:color="auto"/>
        <w:left w:val="none" w:sz="0" w:space="0" w:color="auto"/>
        <w:bottom w:val="none" w:sz="0" w:space="0" w:color="auto"/>
        <w:right w:val="none" w:sz="0" w:space="0" w:color="auto"/>
      </w:divBdr>
      <w:divsChild>
        <w:div w:id="495270067">
          <w:marLeft w:val="0"/>
          <w:marRight w:val="0"/>
          <w:marTop w:val="0"/>
          <w:marBottom w:val="0"/>
          <w:divBdr>
            <w:top w:val="none" w:sz="0" w:space="0" w:color="auto"/>
            <w:left w:val="none" w:sz="0" w:space="0" w:color="auto"/>
            <w:bottom w:val="none" w:sz="0" w:space="0" w:color="auto"/>
            <w:right w:val="none" w:sz="0" w:space="0" w:color="auto"/>
          </w:divBdr>
        </w:div>
      </w:divsChild>
    </w:div>
    <w:div w:id="1412314114">
      <w:bodyDiv w:val="1"/>
      <w:marLeft w:val="0"/>
      <w:marRight w:val="0"/>
      <w:marTop w:val="0"/>
      <w:marBottom w:val="0"/>
      <w:divBdr>
        <w:top w:val="none" w:sz="0" w:space="0" w:color="auto"/>
        <w:left w:val="none" w:sz="0" w:space="0" w:color="auto"/>
        <w:bottom w:val="none" w:sz="0" w:space="0" w:color="auto"/>
        <w:right w:val="none" w:sz="0" w:space="0" w:color="auto"/>
      </w:divBdr>
      <w:divsChild>
        <w:div w:id="700009036">
          <w:marLeft w:val="0"/>
          <w:marRight w:val="0"/>
          <w:marTop w:val="0"/>
          <w:marBottom w:val="0"/>
          <w:divBdr>
            <w:top w:val="none" w:sz="0" w:space="0" w:color="auto"/>
            <w:left w:val="none" w:sz="0" w:space="0" w:color="auto"/>
            <w:bottom w:val="none" w:sz="0" w:space="0" w:color="auto"/>
            <w:right w:val="none" w:sz="0" w:space="0" w:color="auto"/>
          </w:divBdr>
        </w:div>
      </w:divsChild>
    </w:div>
    <w:div w:id="1427310276">
      <w:bodyDiv w:val="1"/>
      <w:marLeft w:val="0"/>
      <w:marRight w:val="0"/>
      <w:marTop w:val="0"/>
      <w:marBottom w:val="0"/>
      <w:divBdr>
        <w:top w:val="none" w:sz="0" w:space="0" w:color="auto"/>
        <w:left w:val="none" w:sz="0" w:space="0" w:color="auto"/>
        <w:bottom w:val="none" w:sz="0" w:space="0" w:color="auto"/>
        <w:right w:val="none" w:sz="0" w:space="0" w:color="auto"/>
      </w:divBdr>
      <w:divsChild>
        <w:div w:id="2127578549">
          <w:marLeft w:val="0"/>
          <w:marRight w:val="0"/>
          <w:marTop w:val="0"/>
          <w:marBottom w:val="0"/>
          <w:divBdr>
            <w:top w:val="none" w:sz="0" w:space="0" w:color="auto"/>
            <w:left w:val="none" w:sz="0" w:space="0" w:color="auto"/>
            <w:bottom w:val="none" w:sz="0" w:space="0" w:color="auto"/>
            <w:right w:val="none" w:sz="0" w:space="0" w:color="auto"/>
          </w:divBdr>
        </w:div>
      </w:divsChild>
    </w:div>
    <w:div w:id="1500192605">
      <w:bodyDiv w:val="1"/>
      <w:marLeft w:val="0"/>
      <w:marRight w:val="0"/>
      <w:marTop w:val="0"/>
      <w:marBottom w:val="0"/>
      <w:divBdr>
        <w:top w:val="none" w:sz="0" w:space="0" w:color="auto"/>
        <w:left w:val="none" w:sz="0" w:space="0" w:color="auto"/>
        <w:bottom w:val="none" w:sz="0" w:space="0" w:color="auto"/>
        <w:right w:val="none" w:sz="0" w:space="0" w:color="auto"/>
      </w:divBdr>
      <w:divsChild>
        <w:div w:id="1928341492">
          <w:marLeft w:val="0"/>
          <w:marRight w:val="0"/>
          <w:marTop w:val="0"/>
          <w:marBottom w:val="0"/>
          <w:divBdr>
            <w:top w:val="none" w:sz="0" w:space="0" w:color="auto"/>
            <w:left w:val="none" w:sz="0" w:space="0" w:color="auto"/>
            <w:bottom w:val="none" w:sz="0" w:space="0" w:color="auto"/>
            <w:right w:val="none" w:sz="0" w:space="0" w:color="auto"/>
          </w:divBdr>
        </w:div>
      </w:divsChild>
    </w:div>
    <w:div w:id="1506358711">
      <w:bodyDiv w:val="1"/>
      <w:marLeft w:val="0"/>
      <w:marRight w:val="0"/>
      <w:marTop w:val="0"/>
      <w:marBottom w:val="0"/>
      <w:divBdr>
        <w:top w:val="none" w:sz="0" w:space="0" w:color="auto"/>
        <w:left w:val="none" w:sz="0" w:space="0" w:color="auto"/>
        <w:bottom w:val="none" w:sz="0" w:space="0" w:color="auto"/>
        <w:right w:val="none" w:sz="0" w:space="0" w:color="auto"/>
      </w:divBdr>
      <w:divsChild>
        <w:div w:id="600603015">
          <w:marLeft w:val="0"/>
          <w:marRight w:val="0"/>
          <w:marTop w:val="0"/>
          <w:marBottom w:val="0"/>
          <w:divBdr>
            <w:top w:val="none" w:sz="0" w:space="0" w:color="auto"/>
            <w:left w:val="none" w:sz="0" w:space="0" w:color="auto"/>
            <w:bottom w:val="none" w:sz="0" w:space="0" w:color="auto"/>
            <w:right w:val="none" w:sz="0" w:space="0" w:color="auto"/>
          </w:divBdr>
        </w:div>
      </w:divsChild>
    </w:div>
    <w:div w:id="1514537793">
      <w:bodyDiv w:val="1"/>
      <w:marLeft w:val="0"/>
      <w:marRight w:val="0"/>
      <w:marTop w:val="0"/>
      <w:marBottom w:val="0"/>
      <w:divBdr>
        <w:top w:val="none" w:sz="0" w:space="0" w:color="auto"/>
        <w:left w:val="none" w:sz="0" w:space="0" w:color="auto"/>
        <w:bottom w:val="none" w:sz="0" w:space="0" w:color="auto"/>
        <w:right w:val="none" w:sz="0" w:space="0" w:color="auto"/>
      </w:divBdr>
      <w:divsChild>
        <w:div w:id="593709487">
          <w:marLeft w:val="0"/>
          <w:marRight w:val="0"/>
          <w:marTop w:val="0"/>
          <w:marBottom w:val="0"/>
          <w:divBdr>
            <w:top w:val="none" w:sz="0" w:space="0" w:color="auto"/>
            <w:left w:val="none" w:sz="0" w:space="0" w:color="auto"/>
            <w:bottom w:val="none" w:sz="0" w:space="0" w:color="auto"/>
            <w:right w:val="none" w:sz="0" w:space="0" w:color="auto"/>
          </w:divBdr>
        </w:div>
      </w:divsChild>
    </w:div>
    <w:div w:id="1552113609">
      <w:bodyDiv w:val="1"/>
      <w:marLeft w:val="0"/>
      <w:marRight w:val="0"/>
      <w:marTop w:val="0"/>
      <w:marBottom w:val="0"/>
      <w:divBdr>
        <w:top w:val="none" w:sz="0" w:space="0" w:color="auto"/>
        <w:left w:val="none" w:sz="0" w:space="0" w:color="auto"/>
        <w:bottom w:val="none" w:sz="0" w:space="0" w:color="auto"/>
        <w:right w:val="none" w:sz="0" w:space="0" w:color="auto"/>
      </w:divBdr>
      <w:divsChild>
        <w:div w:id="1754667662">
          <w:marLeft w:val="0"/>
          <w:marRight w:val="0"/>
          <w:marTop w:val="0"/>
          <w:marBottom w:val="0"/>
          <w:divBdr>
            <w:top w:val="none" w:sz="0" w:space="0" w:color="auto"/>
            <w:left w:val="none" w:sz="0" w:space="0" w:color="auto"/>
            <w:bottom w:val="none" w:sz="0" w:space="0" w:color="auto"/>
            <w:right w:val="none" w:sz="0" w:space="0" w:color="auto"/>
          </w:divBdr>
        </w:div>
      </w:divsChild>
    </w:div>
    <w:div w:id="1622690419">
      <w:bodyDiv w:val="1"/>
      <w:marLeft w:val="0"/>
      <w:marRight w:val="0"/>
      <w:marTop w:val="0"/>
      <w:marBottom w:val="0"/>
      <w:divBdr>
        <w:top w:val="none" w:sz="0" w:space="0" w:color="auto"/>
        <w:left w:val="none" w:sz="0" w:space="0" w:color="auto"/>
        <w:bottom w:val="none" w:sz="0" w:space="0" w:color="auto"/>
        <w:right w:val="none" w:sz="0" w:space="0" w:color="auto"/>
      </w:divBdr>
      <w:divsChild>
        <w:div w:id="1396860050">
          <w:marLeft w:val="0"/>
          <w:marRight w:val="0"/>
          <w:marTop w:val="0"/>
          <w:marBottom w:val="0"/>
          <w:divBdr>
            <w:top w:val="none" w:sz="0" w:space="0" w:color="auto"/>
            <w:left w:val="none" w:sz="0" w:space="0" w:color="auto"/>
            <w:bottom w:val="none" w:sz="0" w:space="0" w:color="auto"/>
            <w:right w:val="none" w:sz="0" w:space="0" w:color="auto"/>
          </w:divBdr>
        </w:div>
      </w:divsChild>
    </w:div>
    <w:div w:id="1693872247">
      <w:bodyDiv w:val="1"/>
      <w:marLeft w:val="0"/>
      <w:marRight w:val="0"/>
      <w:marTop w:val="0"/>
      <w:marBottom w:val="0"/>
      <w:divBdr>
        <w:top w:val="none" w:sz="0" w:space="0" w:color="auto"/>
        <w:left w:val="none" w:sz="0" w:space="0" w:color="auto"/>
        <w:bottom w:val="none" w:sz="0" w:space="0" w:color="auto"/>
        <w:right w:val="none" w:sz="0" w:space="0" w:color="auto"/>
      </w:divBdr>
      <w:divsChild>
        <w:div w:id="414203928">
          <w:marLeft w:val="0"/>
          <w:marRight w:val="0"/>
          <w:marTop w:val="0"/>
          <w:marBottom w:val="0"/>
          <w:divBdr>
            <w:top w:val="none" w:sz="0" w:space="0" w:color="auto"/>
            <w:left w:val="none" w:sz="0" w:space="0" w:color="auto"/>
            <w:bottom w:val="none" w:sz="0" w:space="0" w:color="auto"/>
            <w:right w:val="none" w:sz="0" w:space="0" w:color="auto"/>
          </w:divBdr>
        </w:div>
      </w:divsChild>
    </w:div>
    <w:div w:id="1694502009">
      <w:bodyDiv w:val="1"/>
      <w:marLeft w:val="0"/>
      <w:marRight w:val="0"/>
      <w:marTop w:val="0"/>
      <w:marBottom w:val="0"/>
      <w:divBdr>
        <w:top w:val="none" w:sz="0" w:space="0" w:color="auto"/>
        <w:left w:val="none" w:sz="0" w:space="0" w:color="auto"/>
        <w:bottom w:val="none" w:sz="0" w:space="0" w:color="auto"/>
        <w:right w:val="none" w:sz="0" w:space="0" w:color="auto"/>
      </w:divBdr>
      <w:divsChild>
        <w:div w:id="1973634145">
          <w:marLeft w:val="0"/>
          <w:marRight w:val="0"/>
          <w:marTop w:val="0"/>
          <w:marBottom w:val="0"/>
          <w:divBdr>
            <w:top w:val="none" w:sz="0" w:space="0" w:color="auto"/>
            <w:left w:val="none" w:sz="0" w:space="0" w:color="auto"/>
            <w:bottom w:val="none" w:sz="0" w:space="0" w:color="auto"/>
            <w:right w:val="none" w:sz="0" w:space="0" w:color="auto"/>
          </w:divBdr>
        </w:div>
      </w:divsChild>
    </w:div>
    <w:div w:id="1736660278">
      <w:bodyDiv w:val="1"/>
      <w:marLeft w:val="0"/>
      <w:marRight w:val="0"/>
      <w:marTop w:val="0"/>
      <w:marBottom w:val="0"/>
      <w:divBdr>
        <w:top w:val="none" w:sz="0" w:space="0" w:color="auto"/>
        <w:left w:val="none" w:sz="0" w:space="0" w:color="auto"/>
        <w:bottom w:val="none" w:sz="0" w:space="0" w:color="auto"/>
        <w:right w:val="none" w:sz="0" w:space="0" w:color="auto"/>
      </w:divBdr>
      <w:divsChild>
        <w:div w:id="45498115">
          <w:marLeft w:val="0"/>
          <w:marRight w:val="0"/>
          <w:marTop w:val="0"/>
          <w:marBottom w:val="0"/>
          <w:divBdr>
            <w:top w:val="none" w:sz="0" w:space="0" w:color="auto"/>
            <w:left w:val="none" w:sz="0" w:space="0" w:color="auto"/>
            <w:bottom w:val="none" w:sz="0" w:space="0" w:color="auto"/>
            <w:right w:val="none" w:sz="0" w:space="0" w:color="auto"/>
          </w:divBdr>
        </w:div>
      </w:divsChild>
    </w:div>
    <w:div w:id="1822575087">
      <w:bodyDiv w:val="1"/>
      <w:marLeft w:val="0"/>
      <w:marRight w:val="0"/>
      <w:marTop w:val="0"/>
      <w:marBottom w:val="0"/>
      <w:divBdr>
        <w:top w:val="none" w:sz="0" w:space="0" w:color="auto"/>
        <w:left w:val="none" w:sz="0" w:space="0" w:color="auto"/>
        <w:bottom w:val="none" w:sz="0" w:space="0" w:color="auto"/>
        <w:right w:val="none" w:sz="0" w:space="0" w:color="auto"/>
      </w:divBdr>
      <w:divsChild>
        <w:div w:id="985931571">
          <w:marLeft w:val="0"/>
          <w:marRight w:val="0"/>
          <w:marTop w:val="0"/>
          <w:marBottom w:val="0"/>
          <w:divBdr>
            <w:top w:val="none" w:sz="0" w:space="0" w:color="auto"/>
            <w:left w:val="none" w:sz="0" w:space="0" w:color="auto"/>
            <w:bottom w:val="none" w:sz="0" w:space="0" w:color="auto"/>
            <w:right w:val="none" w:sz="0" w:space="0" w:color="auto"/>
          </w:divBdr>
        </w:div>
      </w:divsChild>
    </w:div>
    <w:div w:id="1825003126">
      <w:bodyDiv w:val="1"/>
      <w:marLeft w:val="0"/>
      <w:marRight w:val="0"/>
      <w:marTop w:val="0"/>
      <w:marBottom w:val="0"/>
      <w:divBdr>
        <w:top w:val="none" w:sz="0" w:space="0" w:color="auto"/>
        <w:left w:val="none" w:sz="0" w:space="0" w:color="auto"/>
        <w:bottom w:val="none" w:sz="0" w:space="0" w:color="auto"/>
        <w:right w:val="none" w:sz="0" w:space="0" w:color="auto"/>
      </w:divBdr>
      <w:divsChild>
        <w:div w:id="1070956152">
          <w:marLeft w:val="0"/>
          <w:marRight w:val="0"/>
          <w:marTop w:val="0"/>
          <w:marBottom w:val="0"/>
          <w:divBdr>
            <w:top w:val="none" w:sz="0" w:space="0" w:color="auto"/>
            <w:left w:val="none" w:sz="0" w:space="0" w:color="auto"/>
            <w:bottom w:val="none" w:sz="0" w:space="0" w:color="auto"/>
            <w:right w:val="none" w:sz="0" w:space="0" w:color="auto"/>
          </w:divBdr>
        </w:div>
      </w:divsChild>
    </w:div>
    <w:div w:id="1831823474">
      <w:bodyDiv w:val="1"/>
      <w:marLeft w:val="0"/>
      <w:marRight w:val="0"/>
      <w:marTop w:val="0"/>
      <w:marBottom w:val="0"/>
      <w:divBdr>
        <w:top w:val="none" w:sz="0" w:space="0" w:color="auto"/>
        <w:left w:val="none" w:sz="0" w:space="0" w:color="auto"/>
        <w:bottom w:val="none" w:sz="0" w:space="0" w:color="auto"/>
        <w:right w:val="none" w:sz="0" w:space="0" w:color="auto"/>
      </w:divBdr>
      <w:divsChild>
        <w:div w:id="16082070">
          <w:marLeft w:val="0"/>
          <w:marRight w:val="0"/>
          <w:marTop w:val="0"/>
          <w:marBottom w:val="0"/>
          <w:divBdr>
            <w:top w:val="none" w:sz="0" w:space="0" w:color="auto"/>
            <w:left w:val="none" w:sz="0" w:space="0" w:color="auto"/>
            <w:bottom w:val="none" w:sz="0" w:space="0" w:color="auto"/>
            <w:right w:val="none" w:sz="0" w:space="0" w:color="auto"/>
          </w:divBdr>
        </w:div>
      </w:divsChild>
    </w:div>
    <w:div w:id="1840079956">
      <w:bodyDiv w:val="1"/>
      <w:marLeft w:val="0"/>
      <w:marRight w:val="0"/>
      <w:marTop w:val="0"/>
      <w:marBottom w:val="0"/>
      <w:divBdr>
        <w:top w:val="none" w:sz="0" w:space="0" w:color="auto"/>
        <w:left w:val="none" w:sz="0" w:space="0" w:color="auto"/>
        <w:bottom w:val="none" w:sz="0" w:space="0" w:color="auto"/>
        <w:right w:val="none" w:sz="0" w:space="0" w:color="auto"/>
      </w:divBdr>
      <w:divsChild>
        <w:div w:id="1782066756">
          <w:marLeft w:val="0"/>
          <w:marRight w:val="0"/>
          <w:marTop w:val="0"/>
          <w:marBottom w:val="0"/>
          <w:divBdr>
            <w:top w:val="none" w:sz="0" w:space="0" w:color="auto"/>
            <w:left w:val="none" w:sz="0" w:space="0" w:color="auto"/>
            <w:bottom w:val="none" w:sz="0" w:space="0" w:color="auto"/>
            <w:right w:val="none" w:sz="0" w:space="0" w:color="auto"/>
          </w:divBdr>
        </w:div>
      </w:divsChild>
    </w:div>
    <w:div w:id="1870143523">
      <w:bodyDiv w:val="1"/>
      <w:marLeft w:val="0"/>
      <w:marRight w:val="0"/>
      <w:marTop w:val="0"/>
      <w:marBottom w:val="0"/>
      <w:divBdr>
        <w:top w:val="none" w:sz="0" w:space="0" w:color="auto"/>
        <w:left w:val="none" w:sz="0" w:space="0" w:color="auto"/>
        <w:bottom w:val="none" w:sz="0" w:space="0" w:color="auto"/>
        <w:right w:val="none" w:sz="0" w:space="0" w:color="auto"/>
      </w:divBdr>
      <w:divsChild>
        <w:div w:id="255134880">
          <w:marLeft w:val="0"/>
          <w:marRight w:val="0"/>
          <w:marTop w:val="0"/>
          <w:marBottom w:val="0"/>
          <w:divBdr>
            <w:top w:val="none" w:sz="0" w:space="0" w:color="auto"/>
            <w:left w:val="none" w:sz="0" w:space="0" w:color="auto"/>
            <w:bottom w:val="none" w:sz="0" w:space="0" w:color="auto"/>
            <w:right w:val="none" w:sz="0" w:space="0" w:color="auto"/>
          </w:divBdr>
        </w:div>
      </w:divsChild>
    </w:div>
    <w:div w:id="1884291812">
      <w:bodyDiv w:val="1"/>
      <w:marLeft w:val="0"/>
      <w:marRight w:val="0"/>
      <w:marTop w:val="0"/>
      <w:marBottom w:val="0"/>
      <w:divBdr>
        <w:top w:val="none" w:sz="0" w:space="0" w:color="auto"/>
        <w:left w:val="none" w:sz="0" w:space="0" w:color="auto"/>
        <w:bottom w:val="none" w:sz="0" w:space="0" w:color="auto"/>
        <w:right w:val="none" w:sz="0" w:space="0" w:color="auto"/>
      </w:divBdr>
      <w:divsChild>
        <w:div w:id="971210740">
          <w:marLeft w:val="0"/>
          <w:marRight w:val="0"/>
          <w:marTop w:val="0"/>
          <w:marBottom w:val="0"/>
          <w:divBdr>
            <w:top w:val="none" w:sz="0" w:space="0" w:color="auto"/>
            <w:left w:val="none" w:sz="0" w:space="0" w:color="auto"/>
            <w:bottom w:val="none" w:sz="0" w:space="0" w:color="auto"/>
            <w:right w:val="none" w:sz="0" w:space="0" w:color="auto"/>
          </w:divBdr>
        </w:div>
      </w:divsChild>
    </w:div>
    <w:div w:id="1893735492">
      <w:bodyDiv w:val="1"/>
      <w:marLeft w:val="0"/>
      <w:marRight w:val="0"/>
      <w:marTop w:val="0"/>
      <w:marBottom w:val="0"/>
      <w:divBdr>
        <w:top w:val="none" w:sz="0" w:space="0" w:color="auto"/>
        <w:left w:val="none" w:sz="0" w:space="0" w:color="auto"/>
        <w:bottom w:val="none" w:sz="0" w:space="0" w:color="auto"/>
        <w:right w:val="none" w:sz="0" w:space="0" w:color="auto"/>
      </w:divBdr>
      <w:divsChild>
        <w:div w:id="1416706245">
          <w:marLeft w:val="0"/>
          <w:marRight w:val="0"/>
          <w:marTop w:val="0"/>
          <w:marBottom w:val="0"/>
          <w:divBdr>
            <w:top w:val="none" w:sz="0" w:space="0" w:color="auto"/>
            <w:left w:val="none" w:sz="0" w:space="0" w:color="auto"/>
            <w:bottom w:val="none" w:sz="0" w:space="0" w:color="auto"/>
            <w:right w:val="none" w:sz="0" w:space="0" w:color="auto"/>
          </w:divBdr>
        </w:div>
      </w:divsChild>
    </w:div>
    <w:div w:id="1895463017">
      <w:bodyDiv w:val="1"/>
      <w:marLeft w:val="0"/>
      <w:marRight w:val="0"/>
      <w:marTop w:val="0"/>
      <w:marBottom w:val="0"/>
      <w:divBdr>
        <w:top w:val="none" w:sz="0" w:space="0" w:color="auto"/>
        <w:left w:val="none" w:sz="0" w:space="0" w:color="auto"/>
        <w:bottom w:val="none" w:sz="0" w:space="0" w:color="auto"/>
        <w:right w:val="none" w:sz="0" w:space="0" w:color="auto"/>
      </w:divBdr>
      <w:divsChild>
        <w:div w:id="220942768">
          <w:marLeft w:val="0"/>
          <w:marRight w:val="0"/>
          <w:marTop w:val="0"/>
          <w:marBottom w:val="0"/>
          <w:divBdr>
            <w:top w:val="none" w:sz="0" w:space="0" w:color="auto"/>
            <w:left w:val="none" w:sz="0" w:space="0" w:color="auto"/>
            <w:bottom w:val="none" w:sz="0" w:space="0" w:color="auto"/>
            <w:right w:val="none" w:sz="0" w:space="0" w:color="auto"/>
          </w:divBdr>
        </w:div>
      </w:divsChild>
    </w:div>
    <w:div w:id="1897617879">
      <w:bodyDiv w:val="1"/>
      <w:marLeft w:val="0"/>
      <w:marRight w:val="0"/>
      <w:marTop w:val="0"/>
      <w:marBottom w:val="0"/>
      <w:divBdr>
        <w:top w:val="none" w:sz="0" w:space="0" w:color="auto"/>
        <w:left w:val="none" w:sz="0" w:space="0" w:color="auto"/>
        <w:bottom w:val="none" w:sz="0" w:space="0" w:color="auto"/>
        <w:right w:val="none" w:sz="0" w:space="0" w:color="auto"/>
      </w:divBdr>
      <w:divsChild>
        <w:div w:id="690881889">
          <w:marLeft w:val="0"/>
          <w:marRight w:val="0"/>
          <w:marTop w:val="0"/>
          <w:marBottom w:val="0"/>
          <w:divBdr>
            <w:top w:val="none" w:sz="0" w:space="0" w:color="auto"/>
            <w:left w:val="none" w:sz="0" w:space="0" w:color="auto"/>
            <w:bottom w:val="none" w:sz="0" w:space="0" w:color="auto"/>
            <w:right w:val="none" w:sz="0" w:space="0" w:color="auto"/>
          </w:divBdr>
        </w:div>
      </w:divsChild>
    </w:div>
    <w:div w:id="1905483381">
      <w:bodyDiv w:val="1"/>
      <w:marLeft w:val="0"/>
      <w:marRight w:val="0"/>
      <w:marTop w:val="0"/>
      <w:marBottom w:val="0"/>
      <w:divBdr>
        <w:top w:val="none" w:sz="0" w:space="0" w:color="auto"/>
        <w:left w:val="none" w:sz="0" w:space="0" w:color="auto"/>
        <w:bottom w:val="none" w:sz="0" w:space="0" w:color="auto"/>
        <w:right w:val="none" w:sz="0" w:space="0" w:color="auto"/>
      </w:divBdr>
      <w:divsChild>
        <w:div w:id="347561123">
          <w:marLeft w:val="0"/>
          <w:marRight w:val="0"/>
          <w:marTop w:val="0"/>
          <w:marBottom w:val="0"/>
          <w:divBdr>
            <w:top w:val="none" w:sz="0" w:space="0" w:color="auto"/>
            <w:left w:val="none" w:sz="0" w:space="0" w:color="auto"/>
            <w:bottom w:val="none" w:sz="0" w:space="0" w:color="auto"/>
            <w:right w:val="none" w:sz="0" w:space="0" w:color="auto"/>
          </w:divBdr>
        </w:div>
      </w:divsChild>
    </w:div>
    <w:div w:id="1928074500">
      <w:bodyDiv w:val="1"/>
      <w:marLeft w:val="0"/>
      <w:marRight w:val="0"/>
      <w:marTop w:val="0"/>
      <w:marBottom w:val="0"/>
      <w:divBdr>
        <w:top w:val="none" w:sz="0" w:space="0" w:color="auto"/>
        <w:left w:val="none" w:sz="0" w:space="0" w:color="auto"/>
        <w:bottom w:val="none" w:sz="0" w:space="0" w:color="auto"/>
        <w:right w:val="none" w:sz="0" w:space="0" w:color="auto"/>
      </w:divBdr>
      <w:divsChild>
        <w:div w:id="843858027">
          <w:marLeft w:val="0"/>
          <w:marRight w:val="0"/>
          <w:marTop w:val="0"/>
          <w:marBottom w:val="0"/>
          <w:divBdr>
            <w:top w:val="none" w:sz="0" w:space="0" w:color="auto"/>
            <w:left w:val="none" w:sz="0" w:space="0" w:color="auto"/>
            <w:bottom w:val="none" w:sz="0" w:space="0" w:color="auto"/>
            <w:right w:val="none" w:sz="0" w:space="0" w:color="auto"/>
          </w:divBdr>
        </w:div>
      </w:divsChild>
    </w:div>
    <w:div w:id="1941721368">
      <w:bodyDiv w:val="1"/>
      <w:marLeft w:val="0"/>
      <w:marRight w:val="0"/>
      <w:marTop w:val="0"/>
      <w:marBottom w:val="0"/>
      <w:divBdr>
        <w:top w:val="none" w:sz="0" w:space="0" w:color="auto"/>
        <w:left w:val="none" w:sz="0" w:space="0" w:color="auto"/>
        <w:bottom w:val="none" w:sz="0" w:space="0" w:color="auto"/>
        <w:right w:val="none" w:sz="0" w:space="0" w:color="auto"/>
      </w:divBdr>
      <w:divsChild>
        <w:div w:id="514462200">
          <w:marLeft w:val="0"/>
          <w:marRight w:val="0"/>
          <w:marTop w:val="0"/>
          <w:marBottom w:val="0"/>
          <w:divBdr>
            <w:top w:val="none" w:sz="0" w:space="0" w:color="auto"/>
            <w:left w:val="none" w:sz="0" w:space="0" w:color="auto"/>
            <w:bottom w:val="none" w:sz="0" w:space="0" w:color="auto"/>
            <w:right w:val="none" w:sz="0" w:space="0" w:color="auto"/>
          </w:divBdr>
        </w:div>
      </w:divsChild>
    </w:div>
    <w:div w:id="1991712088">
      <w:bodyDiv w:val="1"/>
      <w:marLeft w:val="0"/>
      <w:marRight w:val="0"/>
      <w:marTop w:val="0"/>
      <w:marBottom w:val="0"/>
      <w:divBdr>
        <w:top w:val="none" w:sz="0" w:space="0" w:color="auto"/>
        <w:left w:val="none" w:sz="0" w:space="0" w:color="auto"/>
        <w:bottom w:val="none" w:sz="0" w:space="0" w:color="auto"/>
        <w:right w:val="none" w:sz="0" w:space="0" w:color="auto"/>
      </w:divBdr>
      <w:divsChild>
        <w:div w:id="1204631619">
          <w:marLeft w:val="0"/>
          <w:marRight w:val="0"/>
          <w:marTop w:val="0"/>
          <w:marBottom w:val="0"/>
          <w:divBdr>
            <w:top w:val="none" w:sz="0" w:space="0" w:color="auto"/>
            <w:left w:val="none" w:sz="0" w:space="0" w:color="auto"/>
            <w:bottom w:val="none" w:sz="0" w:space="0" w:color="auto"/>
            <w:right w:val="none" w:sz="0" w:space="0" w:color="auto"/>
          </w:divBdr>
        </w:div>
      </w:divsChild>
    </w:div>
    <w:div w:id="2003002835">
      <w:bodyDiv w:val="1"/>
      <w:marLeft w:val="0"/>
      <w:marRight w:val="0"/>
      <w:marTop w:val="0"/>
      <w:marBottom w:val="0"/>
      <w:divBdr>
        <w:top w:val="none" w:sz="0" w:space="0" w:color="auto"/>
        <w:left w:val="none" w:sz="0" w:space="0" w:color="auto"/>
        <w:bottom w:val="none" w:sz="0" w:space="0" w:color="auto"/>
        <w:right w:val="none" w:sz="0" w:space="0" w:color="auto"/>
      </w:divBdr>
      <w:divsChild>
        <w:div w:id="975909658">
          <w:marLeft w:val="0"/>
          <w:marRight w:val="0"/>
          <w:marTop w:val="0"/>
          <w:marBottom w:val="0"/>
          <w:divBdr>
            <w:top w:val="none" w:sz="0" w:space="0" w:color="auto"/>
            <w:left w:val="none" w:sz="0" w:space="0" w:color="auto"/>
            <w:bottom w:val="none" w:sz="0" w:space="0" w:color="auto"/>
            <w:right w:val="none" w:sz="0" w:space="0" w:color="auto"/>
          </w:divBdr>
        </w:div>
      </w:divsChild>
    </w:div>
    <w:div w:id="2005011862">
      <w:bodyDiv w:val="1"/>
      <w:marLeft w:val="0"/>
      <w:marRight w:val="0"/>
      <w:marTop w:val="0"/>
      <w:marBottom w:val="0"/>
      <w:divBdr>
        <w:top w:val="none" w:sz="0" w:space="0" w:color="auto"/>
        <w:left w:val="none" w:sz="0" w:space="0" w:color="auto"/>
        <w:bottom w:val="none" w:sz="0" w:space="0" w:color="auto"/>
        <w:right w:val="none" w:sz="0" w:space="0" w:color="auto"/>
      </w:divBdr>
      <w:divsChild>
        <w:div w:id="989677866">
          <w:marLeft w:val="0"/>
          <w:marRight w:val="0"/>
          <w:marTop w:val="0"/>
          <w:marBottom w:val="0"/>
          <w:divBdr>
            <w:top w:val="none" w:sz="0" w:space="0" w:color="auto"/>
            <w:left w:val="none" w:sz="0" w:space="0" w:color="auto"/>
            <w:bottom w:val="none" w:sz="0" w:space="0" w:color="auto"/>
            <w:right w:val="none" w:sz="0" w:space="0" w:color="auto"/>
          </w:divBdr>
        </w:div>
      </w:divsChild>
    </w:div>
    <w:div w:id="2006977475">
      <w:bodyDiv w:val="1"/>
      <w:marLeft w:val="0"/>
      <w:marRight w:val="0"/>
      <w:marTop w:val="0"/>
      <w:marBottom w:val="0"/>
      <w:divBdr>
        <w:top w:val="none" w:sz="0" w:space="0" w:color="auto"/>
        <w:left w:val="none" w:sz="0" w:space="0" w:color="auto"/>
        <w:bottom w:val="none" w:sz="0" w:space="0" w:color="auto"/>
        <w:right w:val="none" w:sz="0" w:space="0" w:color="auto"/>
      </w:divBdr>
      <w:divsChild>
        <w:div w:id="1407458142">
          <w:marLeft w:val="0"/>
          <w:marRight w:val="0"/>
          <w:marTop w:val="0"/>
          <w:marBottom w:val="0"/>
          <w:divBdr>
            <w:top w:val="none" w:sz="0" w:space="0" w:color="auto"/>
            <w:left w:val="none" w:sz="0" w:space="0" w:color="auto"/>
            <w:bottom w:val="none" w:sz="0" w:space="0" w:color="auto"/>
            <w:right w:val="none" w:sz="0" w:space="0" w:color="auto"/>
          </w:divBdr>
        </w:div>
      </w:divsChild>
    </w:div>
    <w:div w:id="2007321294">
      <w:bodyDiv w:val="1"/>
      <w:marLeft w:val="0"/>
      <w:marRight w:val="0"/>
      <w:marTop w:val="0"/>
      <w:marBottom w:val="0"/>
      <w:divBdr>
        <w:top w:val="none" w:sz="0" w:space="0" w:color="auto"/>
        <w:left w:val="none" w:sz="0" w:space="0" w:color="auto"/>
        <w:bottom w:val="none" w:sz="0" w:space="0" w:color="auto"/>
        <w:right w:val="none" w:sz="0" w:space="0" w:color="auto"/>
      </w:divBdr>
      <w:divsChild>
        <w:div w:id="1620183013">
          <w:marLeft w:val="0"/>
          <w:marRight w:val="0"/>
          <w:marTop w:val="0"/>
          <w:marBottom w:val="0"/>
          <w:divBdr>
            <w:top w:val="none" w:sz="0" w:space="0" w:color="auto"/>
            <w:left w:val="none" w:sz="0" w:space="0" w:color="auto"/>
            <w:bottom w:val="none" w:sz="0" w:space="0" w:color="auto"/>
            <w:right w:val="none" w:sz="0" w:space="0" w:color="auto"/>
          </w:divBdr>
        </w:div>
      </w:divsChild>
    </w:div>
    <w:div w:id="2050446787">
      <w:bodyDiv w:val="1"/>
      <w:marLeft w:val="0"/>
      <w:marRight w:val="0"/>
      <w:marTop w:val="0"/>
      <w:marBottom w:val="0"/>
      <w:divBdr>
        <w:top w:val="none" w:sz="0" w:space="0" w:color="auto"/>
        <w:left w:val="none" w:sz="0" w:space="0" w:color="auto"/>
        <w:bottom w:val="none" w:sz="0" w:space="0" w:color="auto"/>
        <w:right w:val="none" w:sz="0" w:space="0" w:color="auto"/>
      </w:divBdr>
      <w:divsChild>
        <w:div w:id="726077407">
          <w:marLeft w:val="0"/>
          <w:marRight w:val="0"/>
          <w:marTop w:val="0"/>
          <w:marBottom w:val="0"/>
          <w:divBdr>
            <w:top w:val="none" w:sz="0" w:space="0" w:color="auto"/>
            <w:left w:val="none" w:sz="0" w:space="0" w:color="auto"/>
            <w:bottom w:val="none" w:sz="0" w:space="0" w:color="auto"/>
            <w:right w:val="none" w:sz="0" w:space="0" w:color="auto"/>
          </w:divBdr>
        </w:div>
      </w:divsChild>
    </w:div>
    <w:div w:id="2094546157">
      <w:bodyDiv w:val="1"/>
      <w:marLeft w:val="0"/>
      <w:marRight w:val="0"/>
      <w:marTop w:val="0"/>
      <w:marBottom w:val="0"/>
      <w:divBdr>
        <w:top w:val="none" w:sz="0" w:space="0" w:color="auto"/>
        <w:left w:val="none" w:sz="0" w:space="0" w:color="auto"/>
        <w:bottom w:val="none" w:sz="0" w:space="0" w:color="auto"/>
        <w:right w:val="none" w:sz="0" w:space="0" w:color="auto"/>
      </w:divBdr>
      <w:divsChild>
        <w:div w:id="1479148761">
          <w:marLeft w:val="0"/>
          <w:marRight w:val="0"/>
          <w:marTop w:val="0"/>
          <w:marBottom w:val="0"/>
          <w:divBdr>
            <w:top w:val="none" w:sz="0" w:space="0" w:color="auto"/>
            <w:left w:val="none" w:sz="0" w:space="0" w:color="auto"/>
            <w:bottom w:val="none" w:sz="0" w:space="0" w:color="auto"/>
            <w:right w:val="none" w:sz="0" w:space="0" w:color="auto"/>
          </w:divBdr>
        </w:div>
      </w:divsChild>
    </w:div>
    <w:div w:id="2101096191">
      <w:bodyDiv w:val="1"/>
      <w:marLeft w:val="0"/>
      <w:marRight w:val="0"/>
      <w:marTop w:val="0"/>
      <w:marBottom w:val="0"/>
      <w:divBdr>
        <w:top w:val="none" w:sz="0" w:space="0" w:color="auto"/>
        <w:left w:val="none" w:sz="0" w:space="0" w:color="auto"/>
        <w:bottom w:val="none" w:sz="0" w:space="0" w:color="auto"/>
        <w:right w:val="none" w:sz="0" w:space="0" w:color="auto"/>
      </w:divBdr>
      <w:divsChild>
        <w:div w:id="934171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jssa.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NDO11</b:Tag>
    <b:SourceType>JournalArticle</b:SourceType>
    <b:Guid>{9CB9515D-8641-4052-BD0C-D6963D4C92A0}</b:Guid>
    <b:Title>Challanges of E-learning in Nigerion University Education based on the experience of developed countries</b:Title>
    <b:JournalName>Internation Journal of Managin Information Technology, Volune: 3, No 2</b:JournalName>
    <b:Year>2011</b:Year>
    <b:Author>
      <b:Author>
        <b:NameList>
          <b:Person>
            <b:Last>N.D. Oye</b:Last>
            <b:First>Mazleena</b:First>
            <b:Middle>Salleh and N. A. Iahad</b:Middle>
          </b:Person>
        </b:NameList>
      </b:Author>
    </b:Author>
    <b:Pages>39</b:Pages>
    <b:RefOrder>1</b:RefOrder>
  </b:Source>
  <b:Source>
    <b:Tag>Ahm09</b:Tag>
    <b:SourceType>JournalArticle</b:SourceType>
    <b:Guid>{AC433C0E-C24F-4722-8CCB-D0CD9DAB5F1B}</b:Guid>
    <b:Author>
      <b:Author>
        <b:NameList>
          <b:Person>
            <b:Last>Alsabawy</b:Last>
            <b:First>Ahmed</b:First>
            <b:Middle>Younis</b:Middle>
          </b:Person>
        </b:NameList>
      </b:Author>
    </b:Author>
    <b:Title>IT infrastructure services as a requirement for e-learning system success</b:Title>
    <b:JournalName>Computers and education</b:JournalName>
    <b:Year> 2009</b:Year>
    <b:Pages>433</b:Pages>
    <b:RefOrder>2</b:RefOrder>
  </b:Source>
  <b:Source>
    <b:Tag>Val15</b:Tag>
    <b:SourceType>JournalArticle</b:SourceType>
    <b:Guid>{10AEAA14-1FF2-4D17-B6C2-4C648CB1F36C}</b:Guid>
    <b:Author>
      <b:Author>
        <b:NameList>
          <b:Person>
            <b:Last>Valentina Arkorful</b:Last>
            <b:First>N.</b:First>
            <b:Middle>Abaidoo</b:Middle>
          </b:Person>
        </b:NameList>
      </b:Author>
    </b:Author>
    <b:Title>The role of e-learning, the advantages and disadvantages of its adoption in Higher Education.</b:Title>
    <b:JournalName>International Journal of Instructional Technology and distance Learning</b:JournalName>
    <b:Year>2015</b:Year>
    <b:Pages>31-34</b:Pages>
    <b:RefOrder>3</b:RefOrder>
  </b:Source>
  <b:Source>
    <b:Tag>Kad17</b:Tag>
    <b:SourceType>JournalArticle</b:SourceType>
    <b:Guid>{5A7F4B32-0357-4704-B273-513B4303F32D}</b:Guid>
    <b:Author>
      <b:Author>
        <b:NameList>
          <b:Person>
            <b:Last>Kadaruddin</b:Last>
            <b:First>Kadaruddin</b:First>
          </b:Person>
        </b:NameList>
      </b:Author>
    </b:Author>
    <b:Title>Use of Computer-Based Learning Multimedia at English Departement of Universitas</b:Title>
    <b:JournalName>International Journal of Education &amp; Literacy Studies</b:JournalName>
    <b:Year>2017</b:Year>
    <b:Pages>52</b:Pages>
    <b:RefOrder>4</b:RefOrder>
  </b:Source>
  <b:Source>
    <b:Tag>Adn20</b:Tag>
    <b:SourceType>JournalArticle</b:SourceType>
    <b:Guid>{540A89D3-0540-4324-AF2E-86A04647246F}</b:Guid>
    <b:Author>
      <b:Author>
        <b:NameList>
          <b:Person>
            <b:Last>Adnan</b:Last>
            <b:First>Muhammad</b:First>
          </b:Person>
          <b:Person>
            <b:First>Anwar,</b:First>
            <b:Middle>Kainat</b:Middle>
          </b:Person>
        </b:NameList>
      </b:Author>
    </b:Author>
    <b:Title>Online Learning amid the COVID-19 Pandemic: Students' Perspectives</b:Title>
    <b:JournalName>Journal of Pedagogical Sociology and Psychology v2</b:JournalName>
    <b:Year>2020</b:Year>
    <b:Pages>46</b:Pages>
    <b:RefOrder>5</b:RefOrder>
  </b:Source>
  <b:Source>
    <b:Tag>Don03</b:Tag>
    <b:SourceType>JournalArticle</b:SourceType>
    <b:Guid>{BE92439A-1A55-467A-8142-3EC0434611DE}</b:Guid>
    <b:Author>
      <b:Author>
        <b:NameList>
          <b:Person>
            <b:Last>Ware</b:Last>
            <b:First>Donald</b:First>
            <b:Middle>Klein Mark</b:Middle>
          </b:Person>
        </b:NameList>
      </b:Author>
    </b:Author>
    <b:Title>E‐learning: new opportunities in continuing professional development</b:Title>
    <b:JournalName>Learned Publishing/Volume 16, Issue 1</b:JournalName>
    <b:Year>2003</b:Year>
    <b:Pages>41-43</b:Pages>
    <b:RefOrder>6</b:RefOrder>
  </b:Source>
  <b:Source>
    <b:Tag>Mah20</b:Tag>
    <b:SourceType>DocumentFromInternetSite</b:SourceType>
    <b:Guid>{AD85AEE9-AB7D-47D7-BE93-06825C17E321}</b:Guid>
    <b:Title>Poor Internet is Making Studying Impossible for Students in Remote Areas</b:Title>
    <b:Year>2020</b:Year>
    <b:Author>
      <b:Author>
        <b:NameList>
          <b:Person>
            <b:Last>Nadeem</b:Last>
            <b:First>Mahnooor</b:First>
          </b:Person>
        </b:NameList>
      </b:Author>
    </b:Author>
    <b:InternetSiteTitle>Pro Pakistani</b:InternetSiteTitle>
    <b:URL>https://propakistani.pk/2020/04/16/poor-internet-is-making-studying-impossible-for-students-in-remote-areas/</b:URL>
    <b:Month>april</b:Month>
    <b:Day>16</b:Day>
    <b:YearAccessed>2020</b:YearAccessed>
    <b:MonthAccessed>april</b:MonthAccessed>
    <b:DayAccessed>16</b:DayAccessed>
    <b:RefOrder>7</b:RefOrder>
  </b:Source>
  <b:Source>
    <b:Tag>UNI20</b:Tag>
    <b:SourceType>InternetSite</b:SourceType>
    <b:Guid>{FD23E6C7-8D86-4D33-9094-FB9C26688872}</b:Guid>
    <b:Title>Learning Online: Problems and Solutions</b:Title>
    <b:InternetSiteTitle>UNICEF</b:InternetSiteTitle>
    <b:Year>2020</b:Year>
    <b:Month>May</b:Month>
    <b:Day>19</b:Day>
    <b:URL>https://www.unicef.org/northmacedonia/stories/learning-online-problems-and-solutions</b:URL>
    <b:Author>
      <b:Author>
        <b:NameList>
          <b:Person>
            <b:Last>Reporters</b:Last>
            <b:First>UNICEF</b:First>
            <b:Middle>Young</b:Middle>
          </b:Person>
        </b:NameList>
      </b:Author>
    </b:Author>
    <b:YearAccessed>2020</b:YearAccessed>
    <b:MonthAccessed>may</b:MonthAccessed>
    <b:DayAccessed>19</b:DayAccessed>
    <b:RefOrder>8</b:RefOrder>
  </b:Source>
  <b:Source>
    <b:Tag>Ric09</b:Tag>
    <b:SourceType>JournalArticle</b:SourceType>
    <b:Guid>{17D10635-C704-4D90-8F5C-5BFF4DC319C4}</b:Guid>
    <b:Author>
      <b:Author>
        <b:NameList>
          <b:Person>
            <b:Last>Richard Hartshorne</b:Last>
            <b:First>Haya</b:First>
            <b:Middle>Ajjan</b:Middle>
          </b:Person>
        </b:NameList>
      </b:Author>
    </b:Author>
    <b:Title>Examining student decisions to adopt Web 2.0 technologies: theory and empirical tests</b:Title>
    <b:JournalName>Journal of Computing in Higher Education volume 21, Article number: 183</b:JournalName>
    <b:Year>2009</b:Year>
    <b:RefOrder>9</b:RefOrder>
  </b:Source>
</b:Sources>
</file>

<file path=customXml/itemProps1.xml><?xml version="1.0" encoding="utf-8"?>
<ds:datastoreItem xmlns:ds="http://schemas.openxmlformats.org/officeDocument/2006/customXml" ds:itemID="{8C69E46A-4469-4808-B091-C7011AF8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6510</Words>
  <Characters>37112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 TECH</dc:creator>
  <cp:lastModifiedBy>PC VISION</cp:lastModifiedBy>
  <cp:revision>198</cp:revision>
  <dcterms:created xsi:type="dcterms:W3CDTF">2024-01-09T10:14:00Z</dcterms:created>
  <dcterms:modified xsi:type="dcterms:W3CDTF">2024-11-02T07:14:00Z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Microsoft® Word 2010</vt:lpwstr>
  </property>
  <property fmtid="{D5CDD505-2E9C-101B-9397-08002B2CF9AE}" pid="4" name="LastSaved">
    <vt:filetime>2023-11-25T00:00:00Z</vt:filetime>
  </property>
</Properties>
</file>